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B5C1"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lang w:val="en-IL" w:eastAsia="en-IL"/>
        </w:rPr>
      </w:pPr>
      <w:proofErr w:type="spellStart"/>
      <w:r w:rsidRPr="006B2AD0">
        <w:rPr>
          <w:rFonts w:ascii="Arial" w:eastAsia="Times New Roman" w:hAnsi="Arial" w:cs="Arial" w:hint="cs"/>
          <w:b/>
          <w:bCs/>
          <w:i/>
          <w:iCs/>
          <w:color w:val="990033"/>
          <w:sz w:val="36"/>
          <w:szCs w:val="36"/>
          <w:u w:val="single"/>
          <w:rtl/>
          <w:lang w:val="en-IL" w:eastAsia="en-IL"/>
        </w:rPr>
        <w:t>הסיגד</w:t>
      </w:r>
      <w:proofErr w:type="spellEnd"/>
      <w:r w:rsidRPr="006B2AD0">
        <w:rPr>
          <w:rFonts w:ascii="Arial" w:eastAsia="Times New Roman" w:hAnsi="Arial" w:cs="Arial" w:hint="cs"/>
          <w:b/>
          <w:bCs/>
          <w:i/>
          <w:iCs/>
          <w:color w:val="990033"/>
          <w:sz w:val="36"/>
          <w:szCs w:val="36"/>
          <w:u w:val="single"/>
          <w:rtl/>
          <w:lang w:val="en-IL" w:eastAsia="en-IL"/>
        </w:rPr>
        <w:t>- </w:t>
      </w:r>
      <w:r w:rsidRPr="006B2AD0">
        <w:rPr>
          <w:rFonts w:ascii="Arial" w:eastAsia="Times New Roman" w:hAnsi="Arial" w:cs="Arial" w:hint="cs"/>
          <w:b/>
          <w:bCs/>
          <w:i/>
          <w:iCs/>
          <w:color w:val="990033"/>
          <w:sz w:val="28"/>
          <w:szCs w:val="28"/>
          <w:u w:val="single"/>
          <w:rtl/>
          <w:lang w:val="en-IL" w:eastAsia="en-IL"/>
        </w:rPr>
        <w:t>זמן לחגוג... והזדמנות לדבר על העלייה מאתיופיה</w:t>
      </w:r>
    </w:p>
    <w:p w14:paraId="4878ACCA"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b/>
          <w:bCs/>
          <w:i/>
          <w:iCs/>
          <w:color w:val="990033"/>
          <w:sz w:val="28"/>
          <w:szCs w:val="28"/>
          <w:u w:val="single"/>
          <w:rtl/>
          <w:lang w:val="en-IL" w:eastAsia="en-IL"/>
        </w:rPr>
        <w:t>22/11/14- כ"ט בחשוון</w:t>
      </w:r>
    </w:p>
    <w:p w14:paraId="5889AF00"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p>
    <w:p w14:paraId="350B893D"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i/>
          <w:iCs/>
          <w:color w:val="E41B17"/>
          <w:sz w:val="36"/>
          <w:szCs w:val="36"/>
          <w:u w:val="single"/>
          <w:rtl/>
          <w:lang w:val="en-IL" w:eastAsia="en-IL"/>
        </w:rPr>
        <w:t>1.</w:t>
      </w:r>
      <w:r w:rsidRPr="006B2AD0">
        <w:rPr>
          <w:rFonts w:ascii="Times New Roman" w:eastAsia="Times New Roman" w:hAnsi="Times New Roman" w:cs="Times New Roman"/>
          <w:color w:val="E41B17"/>
          <w:sz w:val="36"/>
          <w:szCs w:val="36"/>
          <w:u w:val="single"/>
          <w:rtl/>
          <w:lang w:val="en-IL" w:eastAsia="en-IL"/>
        </w:rPr>
        <w:t>    הק</w:t>
      </w:r>
      <w:r w:rsidRPr="006B2AD0">
        <w:rPr>
          <w:rFonts w:ascii="Arial" w:eastAsia="Times New Roman" w:hAnsi="Arial" w:cs="Arial" w:hint="cs"/>
          <w:i/>
          <w:iCs/>
          <w:color w:val="E41B17"/>
          <w:sz w:val="36"/>
          <w:szCs w:val="36"/>
          <w:u w:val="single"/>
          <w:rtl/>
          <w:lang w:val="en-IL" w:eastAsia="en-IL"/>
        </w:rPr>
        <w:t xml:space="preserve">דמה- על </w:t>
      </w:r>
      <w:proofErr w:type="spellStart"/>
      <w:r w:rsidRPr="006B2AD0">
        <w:rPr>
          <w:rFonts w:ascii="Arial" w:eastAsia="Times New Roman" w:hAnsi="Arial" w:cs="Arial" w:hint="cs"/>
          <w:i/>
          <w:iCs/>
          <w:color w:val="E41B17"/>
          <w:sz w:val="36"/>
          <w:szCs w:val="36"/>
          <w:u w:val="single"/>
          <w:rtl/>
          <w:lang w:val="en-IL" w:eastAsia="en-IL"/>
        </w:rPr>
        <w:t>הסיגד</w:t>
      </w:r>
      <w:proofErr w:type="spellEnd"/>
      <w:r w:rsidRPr="006B2AD0">
        <w:rPr>
          <w:rFonts w:ascii="Arial" w:eastAsia="Times New Roman" w:hAnsi="Arial" w:cs="Arial" w:hint="cs"/>
          <w:i/>
          <w:iCs/>
          <w:color w:val="E41B17"/>
          <w:sz w:val="36"/>
          <w:szCs w:val="36"/>
          <w:u w:val="single"/>
          <w:rtl/>
          <w:lang w:val="en-IL" w:eastAsia="en-IL"/>
        </w:rPr>
        <w:t>:</w:t>
      </w:r>
    </w:p>
    <w:p w14:paraId="169CB4C4"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 xml:space="preserve">קראו בהרחבה על חג </w:t>
      </w:r>
      <w:proofErr w:type="spellStart"/>
      <w:r w:rsidRPr="006B2AD0">
        <w:rPr>
          <w:rFonts w:ascii="Arial" w:eastAsia="Times New Roman" w:hAnsi="Arial" w:cs="Arial" w:hint="cs"/>
          <w:color w:val="000000"/>
          <w:sz w:val="27"/>
          <w:szCs w:val="27"/>
          <w:rtl/>
          <w:lang w:val="en-IL" w:eastAsia="en-IL"/>
        </w:rPr>
        <w:t>הסיגד</w:t>
      </w:r>
      <w:proofErr w:type="spellEnd"/>
      <w:r w:rsidRPr="006B2AD0">
        <w:rPr>
          <w:rFonts w:ascii="Arial" w:eastAsia="Times New Roman" w:hAnsi="Arial" w:cs="Arial" w:hint="cs"/>
          <w:color w:val="000000"/>
          <w:sz w:val="27"/>
          <w:szCs w:val="27"/>
          <w:rtl/>
          <w:lang w:val="en-IL" w:eastAsia="en-IL"/>
        </w:rPr>
        <w:t>-  או </w:t>
      </w:r>
      <w:hyperlink r:id="rId4" w:tgtFrame="_blank" w:history="1">
        <w:r w:rsidRPr="006B2AD0">
          <w:rPr>
            <w:rFonts w:ascii="Arial" w:eastAsia="Times New Roman" w:hAnsi="Arial" w:cs="Arial" w:hint="cs"/>
            <w:color w:val="0000FF"/>
            <w:sz w:val="27"/>
            <w:szCs w:val="27"/>
            <w:u w:val="single"/>
            <w:rtl/>
            <w:lang w:val="en-IL" w:eastAsia="en-IL"/>
          </w:rPr>
          <w:t>במט"ח</w:t>
        </w:r>
      </w:hyperlink>
      <w:r w:rsidRPr="006B2AD0">
        <w:rPr>
          <w:rFonts w:ascii="Arial" w:eastAsia="Times New Roman" w:hAnsi="Arial" w:cs="Arial" w:hint="cs"/>
          <w:color w:val="000000"/>
          <w:sz w:val="27"/>
          <w:szCs w:val="27"/>
          <w:rtl/>
          <w:lang w:val="en-IL" w:eastAsia="en-IL"/>
        </w:rPr>
        <w:t>, </w:t>
      </w:r>
      <w:hyperlink r:id="rId5" w:tgtFrame="_blank" w:history="1">
        <w:r w:rsidRPr="006B2AD0">
          <w:rPr>
            <w:rFonts w:ascii="Arial" w:eastAsia="Times New Roman" w:hAnsi="Arial" w:cs="Arial" w:hint="cs"/>
            <w:color w:val="0000FF"/>
            <w:sz w:val="27"/>
            <w:szCs w:val="27"/>
            <w:u w:val="single"/>
            <w:rtl/>
            <w:lang w:val="en-IL" w:eastAsia="en-IL"/>
          </w:rPr>
          <w:t>ויקיפדיה</w:t>
        </w:r>
      </w:hyperlink>
      <w:r w:rsidRPr="006B2AD0">
        <w:rPr>
          <w:rFonts w:ascii="Arial" w:eastAsia="Times New Roman" w:hAnsi="Arial" w:cs="Arial" w:hint="cs"/>
          <w:color w:val="000000"/>
          <w:sz w:val="27"/>
          <w:szCs w:val="27"/>
          <w:rtl/>
          <w:lang w:val="en-IL" w:eastAsia="en-IL"/>
        </w:rPr>
        <w:t>, </w:t>
      </w:r>
      <w:hyperlink r:id="rId6" w:tgtFrame="_blank" w:history="1">
        <w:r w:rsidRPr="006B2AD0">
          <w:rPr>
            <w:rFonts w:ascii="Arial" w:eastAsia="Times New Roman" w:hAnsi="Arial" w:cs="Arial" w:hint="cs"/>
            <w:color w:val="0000FF"/>
            <w:sz w:val="27"/>
            <w:szCs w:val="27"/>
            <w:u w:val="single"/>
            <w:rtl/>
            <w:lang w:val="en-IL" w:eastAsia="en-IL"/>
          </w:rPr>
          <w:t>אתר הסוכנות היהודית</w:t>
        </w:r>
      </w:hyperlink>
      <w:r w:rsidRPr="006B2AD0">
        <w:rPr>
          <w:rFonts w:ascii="Arial" w:eastAsia="Times New Roman" w:hAnsi="Arial" w:cs="Arial" w:hint="cs"/>
          <w:color w:val="000000"/>
          <w:sz w:val="27"/>
          <w:szCs w:val="27"/>
          <w:rtl/>
          <w:lang w:val="en-IL" w:eastAsia="en-IL"/>
        </w:rPr>
        <w:t> או </w:t>
      </w:r>
      <w:proofErr w:type="spellStart"/>
      <w:r w:rsidRPr="006B2AD0">
        <w:rPr>
          <w:rFonts w:ascii="Arial" w:eastAsia="Times New Roman" w:hAnsi="Arial" w:cs="Arial"/>
          <w:color w:val="000000"/>
          <w:sz w:val="27"/>
          <w:szCs w:val="27"/>
          <w:rtl/>
          <w:lang w:val="en-IL" w:eastAsia="en-IL"/>
        </w:rPr>
        <w:fldChar w:fldCharType="begin"/>
      </w:r>
      <w:r w:rsidRPr="006B2AD0">
        <w:rPr>
          <w:rFonts w:ascii="Arial" w:eastAsia="Times New Roman" w:hAnsi="Arial" w:cs="Arial"/>
          <w:color w:val="000000"/>
          <w:sz w:val="27"/>
          <w:szCs w:val="27"/>
          <w:rtl/>
          <w:lang w:val="en-IL" w:eastAsia="en-IL"/>
        </w:rPr>
        <w:instrText xml:space="preserve"> </w:instrText>
      </w:r>
      <w:r w:rsidRPr="006B2AD0">
        <w:rPr>
          <w:rFonts w:ascii="Arial" w:eastAsia="Times New Roman" w:hAnsi="Arial" w:cs="Arial"/>
          <w:color w:val="000000"/>
          <w:sz w:val="27"/>
          <w:szCs w:val="27"/>
          <w:lang w:val="en-IL" w:eastAsia="en-IL"/>
        </w:rPr>
        <w:instrText>HYPERLINK "http://www.msh.shlichim.co.il/BRPortal/br/P102.jsp?arc=528517" \t "_blank</w:instrText>
      </w:r>
      <w:r w:rsidRPr="006B2AD0">
        <w:rPr>
          <w:rFonts w:ascii="Arial" w:eastAsia="Times New Roman" w:hAnsi="Arial" w:cs="Arial"/>
          <w:color w:val="000000"/>
          <w:sz w:val="27"/>
          <w:szCs w:val="27"/>
          <w:rtl/>
          <w:lang w:val="en-IL" w:eastAsia="en-IL"/>
        </w:rPr>
        <w:instrText xml:space="preserve">" </w:instrText>
      </w:r>
      <w:r w:rsidRPr="006B2AD0">
        <w:rPr>
          <w:rFonts w:ascii="Arial" w:eastAsia="Times New Roman" w:hAnsi="Arial" w:cs="Arial"/>
          <w:color w:val="000000"/>
          <w:sz w:val="27"/>
          <w:szCs w:val="27"/>
          <w:rtl/>
          <w:lang w:val="en-IL" w:eastAsia="en-IL"/>
        </w:rPr>
        <w:fldChar w:fldCharType="separate"/>
      </w:r>
      <w:r w:rsidRPr="006B2AD0">
        <w:rPr>
          <w:rFonts w:ascii="Arial" w:eastAsia="Times New Roman" w:hAnsi="Arial" w:cs="Arial" w:hint="cs"/>
          <w:color w:val="0000FF"/>
          <w:sz w:val="27"/>
          <w:szCs w:val="27"/>
          <w:u w:val="single"/>
          <w:rtl/>
          <w:lang w:val="en-IL" w:eastAsia="en-IL"/>
        </w:rPr>
        <w:t>בקש"ת</w:t>
      </w:r>
      <w:proofErr w:type="spellEnd"/>
      <w:r w:rsidRPr="006B2AD0">
        <w:rPr>
          <w:rFonts w:ascii="Arial" w:eastAsia="Times New Roman" w:hAnsi="Arial" w:cs="Arial"/>
          <w:color w:val="000000"/>
          <w:sz w:val="27"/>
          <w:szCs w:val="27"/>
          <w:rtl/>
          <w:lang w:val="en-IL" w:eastAsia="en-IL"/>
        </w:rPr>
        <w:fldChar w:fldCharType="end"/>
      </w:r>
      <w:r w:rsidRPr="006B2AD0">
        <w:rPr>
          <w:rFonts w:ascii="Arial" w:eastAsia="Times New Roman" w:hAnsi="Arial" w:cs="Arial" w:hint="cs"/>
          <w:color w:val="000000"/>
          <w:sz w:val="27"/>
          <w:szCs w:val="27"/>
          <w:rtl/>
          <w:lang w:val="en-IL" w:eastAsia="en-IL"/>
        </w:rPr>
        <w:t>...</w:t>
      </w:r>
    </w:p>
    <w:p w14:paraId="14CF813F"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 </w:t>
      </w:r>
    </w:p>
    <w:p w14:paraId="779E10A5"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b/>
          <w:bCs/>
          <w:color w:val="000000"/>
          <w:sz w:val="27"/>
          <w:szCs w:val="27"/>
          <w:u w:val="single"/>
          <w:rtl/>
          <w:lang w:val="en-IL" w:eastAsia="en-IL"/>
        </w:rPr>
        <w:t>תקציר- </w:t>
      </w:r>
      <w:r w:rsidRPr="006B2AD0">
        <w:rPr>
          <w:rFonts w:ascii="Arial" w:eastAsia="Times New Roman" w:hAnsi="Arial" w:cs="Arial"/>
          <w:b/>
          <w:bCs/>
          <w:color w:val="000000"/>
          <w:sz w:val="27"/>
          <w:szCs w:val="27"/>
          <w:u w:val="single"/>
          <w:rtl/>
          <w:lang w:val="en-IL" w:eastAsia="en-IL"/>
        </w:rPr>
        <w:t xml:space="preserve">חג </w:t>
      </w:r>
      <w:proofErr w:type="spellStart"/>
      <w:r w:rsidRPr="006B2AD0">
        <w:rPr>
          <w:rFonts w:ascii="Arial" w:eastAsia="Times New Roman" w:hAnsi="Arial" w:cs="Arial"/>
          <w:b/>
          <w:bCs/>
          <w:color w:val="000000"/>
          <w:sz w:val="27"/>
          <w:szCs w:val="27"/>
          <w:u w:val="single"/>
          <w:rtl/>
          <w:lang w:val="en-IL" w:eastAsia="en-IL"/>
        </w:rPr>
        <w:t>הסיגד</w:t>
      </w:r>
      <w:proofErr w:type="spellEnd"/>
      <w:r w:rsidRPr="006B2AD0">
        <w:rPr>
          <w:rFonts w:ascii="Arial" w:eastAsia="Times New Roman" w:hAnsi="Arial" w:cs="Arial"/>
          <w:b/>
          <w:bCs/>
          <w:color w:val="000000"/>
          <w:sz w:val="27"/>
          <w:szCs w:val="27"/>
          <w:u w:val="single"/>
          <w:rtl/>
          <w:lang w:val="en-IL" w:eastAsia="en-IL"/>
        </w:rPr>
        <w:t>:</w:t>
      </w:r>
    </w:p>
    <w:p w14:paraId="05F18414" w14:textId="77777777" w:rsidR="006B2AD0" w:rsidRPr="006B2AD0" w:rsidRDefault="006B2AD0" w:rsidP="006B2AD0">
      <w:pPr>
        <w:bidi/>
        <w:spacing w:after="0"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 xml:space="preserve">חג </w:t>
      </w:r>
      <w:proofErr w:type="spellStart"/>
      <w:r w:rsidRPr="006B2AD0">
        <w:rPr>
          <w:rFonts w:ascii="Arial" w:eastAsia="Times New Roman" w:hAnsi="Arial" w:cs="Arial" w:hint="cs"/>
          <w:color w:val="000000"/>
          <w:sz w:val="27"/>
          <w:szCs w:val="27"/>
          <w:rtl/>
          <w:lang w:val="en-IL" w:eastAsia="en-IL"/>
        </w:rPr>
        <w:t>הסיגד</w:t>
      </w:r>
      <w:proofErr w:type="spellEnd"/>
      <w:r w:rsidRPr="006B2AD0">
        <w:rPr>
          <w:rFonts w:ascii="Arial" w:eastAsia="Times New Roman" w:hAnsi="Arial" w:cs="Arial" w:hint="cs"/>
          <w:color w:val="000000"/>
          <w:sz w:val="27"/>
          <w:szCs w:val="27"/>
          <w:rtl/>
          <w:lang w:val="en-IL" w:eastAsia="en-IL"/>
        </w:rPr>
        <w:t xml:space="preserve">, "סגידה" בשפת הגעז החבשית, החל היום, הוא חג מחגי ביתא ישראל, הנחוג 50 יום לאחר יום הכיפורים. זהו יום צום, טהרה והתחדשות, המציין את מתן התורה, חידוש הברית בין העם לאלוהים, כפי שהיה בימי עזרא, עידוד השמירה על הזהות היהודית ועל המצוות וכן שמירה על אחדות הקהילה. החג כולל טקסים ותפילות לגאולה. הטקס נערך על ראש הר גבוה, המשמש כסמל להר סיני. כיום, בישראל, החג נחגג בטיילת ארמון הנציב, הצופה להר הבית, בנוכחות מנהיגי הקהילה האתיופית ועולים רבים. ישנן מסורות שונות המסבירות את מקור החג, אולם כולן מדגישות, כי החג נקבע בהשראת עצרת שקיימו הנביאים עזרא ונחמיה. בעצרת זו חודשה הברית בין עם ישראל לאלוהיו בימי שיבת ציון. מטרתו של החג להגן על הקהילה ולשמר את זהותה בימים קשים של מלחמות, רדיפות והתבוללות וכן להזכיר ולכבד את מעמד הר סיני ואת קבלת התורה. לחג </w:t>
      </w:r>
      <w:proofErr w:type="spellStart"/>
      <w:r w:rsidRPr="006B2AD0">
        <w:rPr>
          <w:rFonts w:ascii="Arial" w:eastAsia="Times New Roman" w:hAnsi="Arial" w:cs="Arial" w:hint="cs"/>
          <w:color w:val="000000"/>
          <w:sz w:val="27"/>
          <w:szCs w:val="27"/>
          <w:rtl/>
          <w:lang w:val="en-IL" w:eastAsia="en-IL"/>
        </w:rPr>
        <w:t>הסיגד</w:t>
      </w:r>
      <w:proofErr w:type="spellEnd"/>
      <w:r w:rsidRPr="006B2AD0">
        <w:rPr>
          <w:rFonts w:ascii="Arial" w:eastAsia="Times New Roman" w:hAnsi="Arial" w:cs="Arial" w:hint="cs"/>
          <w:color w:val="000000"/>
          <w:sz w:val="27"/>
          <w:szCs w:val="27"/>
          <w:rtl/>
          <w:lang w:val="en-IL" w:eastAsia="en-IL"/>
        </w:rPr>
        <w:t xml:space="preserve"> תרומה חשובה לפסיפס התרבותי של החברה הישראלית ולהווי הרוחני והתרבותי של העם. כל מהותו של החג היא אחדות, אהבת האדם ואהבת הארץ, לצד שלילה של חיי הגלות. אווירת </w:t>
      </w:r>
      <w:proofErr w:type="spellStart"/>
      <w:r w:rsidRPr="006B2AD0">
        <w:rPr>
          <w:rFonts w:ascii="Arial" w:eastAsia="Times New Roman" w:hAnsi="Arial" w:cs="Arial" w:hint="cs"/>
          <w:color w:val="000000"/>
          <w:sz w:val="27"/>
          <w:szCs w:val="27"/>
          <w:rtl/>
          <w:lang w:val="en-IL" w:eastAsia="en-IL"/>
        </w:rPr>
        <w:t>הסיגד</w:t>
      </w:r>
      <w:proofErr w:type="spellEnd"/>
      <w:r w:rsidRPr="006B2AD0">
        <w:rPr>
          <w:rFonts w:ascii="Arial" w:eastAsia="Times New Roman" w:hAnsi="Arial" w:cs="Arial" w:hint="cs"/>
          <w:color w:val="000000"/>
          <w:sz w:val="27"/>
          <w:szCs w:val="27"/>
          <w:rtl/>
          <w:lang w:val="en-IL" w:eastAsia="en-IL"/>
        </w:rPr>
        <w:t xml:space="preserve"> מבטאת יהדות אנושית מתונה, מקרבת ומחבקת כל יהודי באשר הוא ומראה את פניה היפות של היהדות. בשנת 2008 חוקקה הכנסת את חוק חג </w:t>
      </w:r>
      <w:proofErr w:type="spellStart"/>
      <w:r w:rsidRPr="006B2AD0">
        <w:rPr>
          <w:rFonts w:ascii="Arial" w:eastAsia="Times New Roman" w:hAnsi="Arial" w:cs="Arial" w:hint="cs"/>
          <w:color w:val="000000"/>
          <w:sz w:val="27"/>
          <w:szCs w:val="27"/>
          <w:rtl/>
          <w:lang w:val="en-IL" w:eastAsia="en-IL"/>
        </w:rPr>
        <w:t>הסיגד</w:t>
      </w:r>
      <w:proofErr w:type="spellEnd"/>
      <w:r w:rsidRPr="006B2AD0">
        <w:rPr>
          <w:rFonts w:ascii="Arial" w:eastAsia="Times New Roman" w:hAnsi="Arial" w:cs="Arial" w:hint="cs"/>
          <w:color w:val="000000"/>
          <w:sz w:val="27"/>
          <w:szCs w:val="27"/>
          <w:rtl/>
          <w:lang w:val="en-IL" w:eastAsia="en-IL"/>
        </w:rPr>
        <w:t>, שנועד לשמור על מסורת עתיקת יומין זו ולתרום לתחושת הזהות והמעורבות של בני הקהילה האתיופית בחברה בישראל</w:t>
      </w:r>
      <w:r w:rsidRPr="006B2AD0">
        <w:rPr>
          <w:rFonts w:ascii="Arial" w:eastAsia="Times New Roman" w:hAnsi="Arial" w:cs="Arial"/>
          <w:color w:val="000000"/>
          <w:sz w:val="27"/>
          <w:szCs w:val="27"/>
          <w:lang w:val="en-IL" w:eastAsia="en-IL"/>
        </w:rPr>
        <w:t>. </w:t>
      </w:r>
      <w:hyperlink r:id="rId7" w:tgtFrame="_blank" w:history="1">
        <w:r w:rsidRPr="006B2AD0">
          <w:rPr>
            <w:rFonts w:ascii="Arial" w:eastAsia="Times New Roman" w:hAnsi="Arial" w:cs="Arial"/>
            <w:color w:val="0000FF"/>
            <w:sz w:val="27"/>
            <w:szCs w:val="27"/>
            <w:u w:val="single"/>
            <w:lang w:val="en-IL" w:eastAsia="en-IL"/>
          </w:rPr>
          <w:t>http://www.ynet.co.il/articles/0,7340,L-4305024,00.html</w:t>
        </w:r>
      </w:hyperlink>
    </w:p>
    <w:p w14:paraId="1D64A9BE"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p>
    <w:p w14:paraId="39D09386"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r w:rsidRPr="006B2AD0">
        <w:rPr>
          <w:rFonts w:ascii="Arial" w:eastAsia="Times New Roman" w:hAnsi="Arial" w:cs="Arial"/>
          <w:color w:val="222222"/>
          <w:sz w:val="27"/>
          <w:szCs w:val="27"/>
          <w:shd w:val="clear" w:color="auto" w:fill="FFFFFF"/>
          <w:rtl/>
          <w:lang w:val="en-IL" w:eastAsia="en-IL"/>
        </w:rPr>
        <w:t xml:space="preserve">גיליון מאוקטובר 2013 של מנהל חברה ונוער בנושא חג </w:t>
      </w:r>
      <w:proofErr w:type="spellStart"/>
      <w:r w:rsidRPr="006B2AD0">
        <w:rPr>
          <w:rFonts w:ascii="Arial" w:eastAsia="Times New Roman" w:hAnsi="Arial" w:cs="Arial"/>
          <w:color w:val="222222"/>
          <w:sz w:val="27"/>
          <w:szCs w:val="27"/>
          <w:shd w:val="clear" w:color="auto" w:fill="FFFFFF"/>
          <w:rtl/>
          <w:lang w:val="en-IL" w:eastAsia="en-IL"/>
        </w:rPr>
        <w:t>הסיגד</w:t>
      </w:r>
      <w:proofErr w:type="spellEnd"/>
      <w:r w:rsidRPr="006B2AD0">
        <w:rPr>
          <w:rFonts w:ascii="Arial" w:eastAsia="Times New Roman" w:hAnsi="Arial" w:cs="Arial"/>
          <w:color w:val="222222"/>
          <w:sz w:val="27"/>
          <w:szCs w:val="27"/>
          <w:shd w:val="clear" w:color="auto" w:fill="FFFFFF"/>
          <w:rtl/>
          <w:lang w:val="en-IL" w:eastAsia="en-IL"/>
        </w:rPr>
        <w:t xml:space="preserve"> -  בגיליון פעילות הבוחנת היבטים שונים של חג </w:t>
      </w:r>
      <w:proofErr w:type="spellStart"/>
      <w:r w:rsidRPr="006B2AD0">
        <w:rPr>
          <w:rFonts w:ascii="Arial" w:eastAsia="Times New Roman" w:hAnsi="Arial" w:cs="Arial"/>
          <w:color w:val="222222"/>
          <w:sz w:val="27"/>
          <w:szCs w:val="27"/>
          <w:shd w:val="clear" w:color="auto" w:fill="FFFFFF"/>
          <w:rtl/>
          <w:lang w:val="en-IL" w:eastAsia="en-IL"/>
        </w:rPr>
        <w:t>הסיגד</w:t>
      </w:r>
      <w:proofErr w:type="spellEnd"/>
      <w:r w:rsidRPr="006B2AD0">
        <w:rPr>
          <w:rFonts w:ascii="Arial" w:eastAsia="Times New Roman" w:hAnsi="Arial" w:cs="Arial"/>
          <w:color w:val="222222"/>
          <w:sz w:val="27"/>
          <w:szCs w:val="27"/>
          <w:shd w:val="clear" w:color="auto" w:fill="FFFFFF"/>
          <w:rtl/>
          <w:lang w:val="en-IL" w:eastAsia="en-IL"/>
        </w:rPr>
        <w:t xml:space="preserve"> ודרכה אפשר לערוך דיון  בערכים הגלומים בו ובמשמעותו עבור בני הקהילה האתיופית היום והחברה הישראלית כולה</w:t>
      </w:r>
      <w:r w:rsidRPr="006B2AD0">
        <w:rPr>
          <w:rFonts w:ascii="Arial" w:eastAsia="Times New Roman" w:hAnsi="Arial" w:cs="Arial"/>
          <w:color w:val="222222"/>
          <w:sz w:val="27"/>
          <w:szCs w:val="27"/>
          <w:shd w:val="clear" w:color="auto" w:fill="FFFFFF"/>
          <w:lang w:val="en-IL" w:eastAsia="en-IL"/>
        </w:rPr>
        <w:t>.</w:t>
      </w:r>
    </w:p>
    <w:p w14:paraId="11B849AF"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r w:rsidRPr="006B2AD0">
        <w:rPr>
          <w:rFonts w:ascii="Arial" w:eastAsia="Times New Roman" w:hAnsi="Arial" w:cs="Arial"/>
          <w:color w:val="222222"/>
          <w:sz w:val="27"/>
          <w:szCs w:val="27"/>
          <w:lang w:val="en-IL" w:eastAsia="en-IL"/>
        </w:rPr>
        <w:br/>
      </w:r>
      <w:hyperlink r:id="rId8" w:tgtFrame="_blank" w:history="1">
        <w:r w:rsidRPr="006B2AD0">
          <w:rPr>
            <w:rFonts w:ascii="Arial" w:eastAsia="Times New Roman" w:hAnsi="Arial" w:cs="Arial"/>
            <w:b/>
            <w:bCs/>
            <w:color w:val="000099"/>
            <w:sz w:val="27"/>
            <w:szCs w:val="27"/>
            <w:u w:val="single"/>
            <w:rtl/>
            <w:lang w:val="en-IL" w:eastAsia="en-IL"/>
          </w:rPr>
          <w:t xml:space="preserve">גיליון בנושא חג </w:t>
        </w:r>
        <w:proofErr w:type="spellStart"/>
        <w:r w:rsidRPr="006B2AD0">
          <w:rPr>
            <w:rFonts w:ascii="Arial" w:eastAsia="Times New Roman" w:hAnsi="Arial" w:cs="Arial"/>
            <w:b/>
            <w:bCs/>
            <w:color w:val="000099"/>
            <w:sz w:val="27"/>
            <w:szCs w:val="27"/>
            <w:u w:val="single"/>
            <w:rtl/>
            <w:lang w:val="en-IL" w:eastAsia="en-IL"/>
          </w:rPr>
          <w:t>הסיגד</w:t>
        </w:r>
        <w:proofErr w:type="spellEnd"/>
        <w:r w:rsidRPr="006B2AD0">
          <w:rPr>
            <w:rFonts w:ascii="Arial" w:eastAsia="Times New Roman" w:hAnsi="Arial" w:cs="Arial"/>
            <w:b/>
            <w:bCs/>
            <w:color w:val="000099"/>
            <w:sz w:val="27"/>
            <w:szCs w:val="27"/>
            <w:u w:val="single"/>
            <w:rtl/>
            <w:lang w:val="en-IL" w:eastAsia="en-IL"/>
          </w:rPr>
          <w:t xml:space="preserve"> - מנהל חברה ונוער</w:t>
        </w:r>
      </w:hyperlink>
    </w:p>
    <w:p w14:paraId="65EF756B"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p>
    <w:p w14:paraId="2E788894"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p>
    <w:p w14:paraId="611C4F29"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lang w:val="en-IL" w:eastAsia="en-IL"/>
        </w:rPr>
      </w:pPr>
      <w:r w:rsidRPr="006B2AD0">
        <w:rPr>
          <w:rFonts w:ascii="Arial" w:eastAsia="Times New Roman" w:hAnsi="Arial" w:cs="Arial"/>
          <w:b/>
          <w:bCs/>
          <w:i/>
          <w:iCs/>
          <w:color w:val="0000FF"/>
          <w:sz w:val="36"/>
          <w:szCs w:val="36"/>
          <w:u w:val="single"/>
          <w:rtl/>
          <w:lang w:val="en-IL" w:eastAsia="en-IL"/>
        </w:rPr>
        <w:t>2.</w:t>
      </w:r>
      <w:r w:rsidRPr="006B2AD0">
        <w:rPr>
          <w:rFonts w:ascii="Times New Roman" w:eastAsia="Times New Roman" w:hAnsi="Times New Roman" w:cs="Times New Roman"/>
          <w:b/>
          <w:bCs/>
          <w:color w:val="0000FF"/>
          <w:sz w:val="36"/>
          <w:szCs w:val="36"/>
          <w:u w:val="single"/>
          <w:rtl/>
          <w:lang w:val="en-IL" w:eastAsia="en-IL"/>
        </w:rPr>
        <w:t>    </w:t>
      </w:r>
      <w:r w:rsidRPr="006B2AD0">
        <w:rPr>
          <w:rFonts w:ascii="Arial" w:eastAsia="Times New Roman" w:hAnsi="Arial" w:cs="Arial" w:hint="cs"/>
          <w:b/>
          <w:bCs/>
          <w:i/>
          <w:iCs/>
          <w:color w:val="0000FF"/>
          <w:sz w:val="36"/>
          <w:szCs w:val="36"/>
          <w:u w:val="single"/>
          <w:rtl/>
          <w:lang w:val="en-IL" w:eastAsia="en-IL"/>
        </w:rPr>
        <w:t>הקדמה 2- על הקהילה האתיופית בישראל ועל העלייה:</w:t>
      </w:r>
    </w:p>
    <w:p w14:paraId="1615B6FB"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כדאי ומומלץ לקרוא ולהכיר את העלייה מאתיופיה וכן את השתלשלותה החל מההכרה של ישראל בקהילה היהודית האתיופית, שלמעשה נשתמרה במשך אלפי שנים- ויש לה מסורת עתיקה מאז ימי בית המקדש הראשון!!</w:t>
      </w:r>
    </w:p>
    <w:p w14:paraId="5A1981EA"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lastRenderedPageBreak/>
        <w:t>הקהילה היהודית באתיופיה, שמרה על מסורת ישראל בקפדנות, בתוך מבנה קהילתי מאורגן ושמור. שפה, כתבי קודש- כולל ספרי תורה, הלכות ומנהגים, נישואים רק בתוך העדה, מבנה הנהגה (</w:t>
      </w:r>
      <w:proofErr w:type="spellStart"/>
      <w:r w:rsidRPr="006B2AD0">
        <w:rPr>
          <w:rFonts w:ascii="Arial" w:eastAsia="Times New Roman" w:hAnsi="Arial" w:cs="Arial" w:hint="cs"/>
          <w:color w:val="000000"/>
          <w:sz w:val="27"/>
          <w:szCs w:val="27"/>
          <w:rtl/>
          <w:lang w:val="en-IL" w:eastAsia="en-IL"/>
        </w:rPr>
        <w:t>קייסים</w:t>
      </w:r>
      <w:proofErr w:type="spellEnd"/>
      <w:r w:rsidRPr="006B2AD0">
        <w:rPr>
          <w:rFonts w:ascii="Arial" w:eastAsia="Times New Roman" w:hAnsi="Arial" w:cs="Arial" w:hint="cs"/>
          <w:color w:val="000000"/>
          <w:sz w:val="27"/>
          <w:szCs w:val="27"/>
          <w:rtl/>
          <w:lang w:val="en-IL" w:eastAsia="en-IL"/>
        </w:rPr>
        <w:t>..), ועוד. במשך מאות ואלפי שנים, האמינו יהודי אתיופיה שהם היהודים האחרונים בעולם.. ושהם שומרים על המסורת והשרשרת היהודית!</w:t>
      </w:r>
    </w:p>
    <w:p w14:paraId="1F99D9D5"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הרב עובדיה יוסף פסק שהם יהודים ב- 1974, כנראה מצאצאי שבט דן (שהגיעו כנראה לתימן ואח"כ לאתיופיה). משם התגלגלה ההחלטה של ממשלת ישראל לסייע בעלייתם ארצה, למרות מדיניות "מסך הברזל" שתחתיה היו נתונים בשלטון האתיופי.</w:t>
      </w:r>
    </w:p>
    <w:p w14:paraId="6C468277"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קהילות שלימות שמרו על המסורת היהודית, והם המכונים "ביתא ישראל". בד"כ אלו יהודים שחיו בכפרים והיו מודעים מאוד ליהדותם. לעומתם, היהודים שחיו בערים או בקרבתם וסבלו מאנטישמיות ורדיפות (וכונו "</w:t>
      </w:r>
      <w:proofErr w:type="spellStart"/>
      <w:r w:rsidRPr="006B2AD0">
        <w:rPr>
          <w:rFonts w:ascii="Arial" w:eastAsia="Times New Roman" w:hAnsi="Arial" w:cs="Arial" w:hint="cs"/>
          <w:color w:val="000000"/>
          <w:sz w:val="27"/>
          <w:szCs w:val="27"/>
          <w:rtl/>
          <w:lang w:val="en-IL" w:eastAsia="en-IL"/>
        </w:rPr>
        <w:t>פלאשמורה</w:t>
      </w:r>
      <w:proofErr w:type="spellEnd"/>
      <w:r w:rsidRPr="006B2AD0">
        <w:rPr>
          <w:rFonts w:ascii="Arial" w:eastAsia="Times New Roman" w:hAnsi="Arial" w:cs="Arial" w:hint="cs"/>
          <w:color w:val="000000"/>
          <w:sz w:val="27"/>
          <w:szCs w:val="27"/>
          <w:rtl/>
          <w:lang w:val="en-IL" w:eastAsia="en-IL"/>
        </w:rPr>
        <w:t>" על ידי המקומיים)- התנצרו בחלקם ועזבו את היהדות.</w:t>
      </w:r>
    </w:p>
    <w:p w14:paraId="6807F103"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גלי העלייה הראשונים, היו של יהודים ששמרו את המסורת וחלמו על ירושלים, ממש כמו בסיפורים....  אלו החלו ללכת לכיוון ירושלים, דרך מדבריות מסוכנות (בסודן) ורבים מהם לא החזיקו מעמד במסע לארץ ישראל (אגב, יום ירושלים נקבע לפני כמה שנים כיום הזיכרון הלאומי לאותם עולים שנפלו בדרכם.. לירושלים!).   </w:t>
      </w:r>
    </w:p>
    <w:p w14:paraId="13B5DB95"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העליות בקצרה- מבצע שלמה, שהעלה יהודים במבצע חשאי של המוסד הישראלי, ממדבריות סודן- במטוסים לארץ. מבצע משה- כנ"ל מבצע חשאי, שהעלה יהודים ממחנות מעבר בגונדר ובאדיס אבבה, אליהם התרכזו אלפי יהודים ששמעו על העלייה האפשרית לישראל! קראו על </w:t>
      </w:r>
      <w:r w:rsidRPr="006B2AD0">
        <w:rPr>
          <w:rFonts w:ascii="Arial" w:eastAsia="Times New Roman" w:hAnsi="Arial" w:cs="Arial"/>
          <w:color w:val="000000"/>
          <w:sz w:val="27"/>
          <w:szCs w:val="27"/>
          <w:lang w:val="en-IL" w:eastAsia="en-IL"/>
        </w:rPr>
        <w:t> "</w:t>
      </w:r>
      <w:hyperlink r:id="rId9" w:tgtFrame="_blank" w:tooltip="מבצע משה" w:history="1">
        <w:r w:rsidRPr="006B2AD0">
          <w:rPr>
            <w:rFonts w:ascii="Arial" w:eastAsia="Times New Roman" w:hAnsi="Arial" w:cs="Arial" w:hint="cs"/>
            <w:color w:val="0000FF"/>
            <w:sz w:val="27"/>
            <w:szCs w:val="27"/>
            <w:u w:val="single"/>
            <w:rtl/>
            <w:lang w:val="en-IL" w:eastAsia="en-IL"/>
          </w:rPr>
          <w:t>מבצע משה</w:t>
        </w:r>
      </w:hyperlink>
      <w:r w:rsidRPr="006B2AD0">
        <w:rPr>
          <w:rFonts w:ascii="Arial" w:eastAsia="Times New Roman" w:hAnsi="Arial" w:cs="Arial"/>
          <w:color w:val="000000"/>
          <w:sz w:val="27"/>
          <w:szCs w:val="27"/>
          <w:lang w:val="en-IL" w:eastAsia="en-IL"/>
        </w:rPr>
        <w:t>" (1984)  </w:t>
      </w:r>
      <w:r w:rsidRPr="006B2AD0">
        <w:rPr>
          <w:rFonts w:ascii="Arial" w:eastAsia="Times New Roman" w:hAnsi="Arial" w:cs="Arial" w:hint="cs"/>
          <w:color w:val="000000"/>
          <w:sz w:val="27"/>
          <w:szCs w:val="27"/>
          <w:rtl/>
          <w:lang w:val="en-IL" w:eastAsia="en-IL"/>
        </w:rPr>
        <w:t>ו</w:t>
      </w:r>
      <w:r w:rsidRPr="006B2AD0">
        <w:rPr>
          <w:rFonts w:ascii="Arial" w:eastAsia="Times New Roman" w:hAnsi="Arial" w:cs="Arial"/>
          <w:color w:val="000000"/>
          <w:sz w:val="27"/>
          <w:szCs w:val="27"/>
          <w:lang w:val="en-IL" w:eastAsia="en-IL"/>
        </w:rPr>
        <w:t>"</w:t>
      </w:r>
      <w:hyperlink r:id="rId10" w:tgtFrame="_blank" w:tooltip="מבצע שלמה" w:history="1">
        <w:r w:rsidRPr="006B2AD0">
          <w:rPr>
            <w:rFonts w:ascii="Arial" w:eastAsia="Times New Roman" w:hAnsi="Arial" w:cs="Arial" w:hint="cs"/>
            <w:color w:val="0000FF"/>
            <w:sz w:val="27"/>
            <w:szCs w:val="27"/>
            <w:u w:val="single"/>
            <w:rtl/>
            <w:lang w:val="en-IL" w:eastAsia="en-IL"/>
          </w:rPr>
          <w:t>מבצע שלמה</w:t>
        </w:r>
      </w:hyperlink>
      <w:r w:rsidRPr="006B2AD0">
        <w:rPr>
          <w:rFonts w:ascii="Arial" w:eastAsia="Times New Roman" w:hAnsi="Arial" w:cs="Arial"/>
          <w:color w:val="000000"/>
          <w:sz w:val="27"/>
          <w:szCs w:val="27"/>
          <w:lang w:val="en-IL" w:eastAsia="en-IL"/>
        </w:rPr>
        <w:t>" (1991) </w:t>
      </w:r>
      <w:r w:rsidRPr="006B2AD0">
        <w:rPr>
          <w:rFonts w:ascii="Arial" w:eastAsia="Times New Roman" w:hAnsi="Arial" w:cs="Arial" w:hint="cs"/>
          <w:color w:val="000000"/>
          <w:sz w:val="27"/>
          <w:szCs w:val="27"/>
          <w:rtl/>
          <w:lang w:val="en-IL" w:eastAsia="en-IL"/>
        </w:rPr>
        <w:t>.</w:t>
      </w:r>
    </w:p>
    <w:p w14:paraId="42B58E4A"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מאז מבצע משה ועד היום, היו מחנות מעבר שבהם פעלה (גם) הסוכנות היהודית להכנה לעלייה של הקהילה האתיופית, כולל לימודי עברית ויהדות.</w:t>
      </w:r>
    </w:p>
    <w:p w14:paraId="4A207856"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t>החלטת ממשלה קבעה לפני כשנה, על עליית אחרוני יהודי אתיופיה, שרישומים הוכיחו את שורשיהם היהודיים.</w:t>
      </w:r>
    </w:p>
    <w:p w14:paraId="5AB551B5"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color w:val="000000"/>
          <w:sz w:val="21"/>
          <w:szCs w:val="21"/>
          <w:lang w:val="en-IL" w:eastAsia="en-IL"/>
        </w:rPr>
        <w:t> </w:t>
      </w:r>
    </w:p>
    <w:p w14:paraId="790C7E1E"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b/>
          <w:bCs/>
          <w:i/>
          <w:iCs/>
          <w:color w:val="806517"/>
          <w:sz w:val="36"/>
          <w:szCs w:val="36"/>
          <w:u w:val="single"/>
          <w:rtl/>
          <w:lang w:val="en-IL" w:eastAsia="en-IL"/>
        </w:rPr>
        <w:t>3.</w:t>
      </w:r>
      <w:r w:rsidRPr="006B2AD0">
        <w:rPr>
          <w:rFonts w:ascii="Times New Roman" w:eastAsia="Times New Roman" w:hAnsi="Times New Roman" w:cs="Times New Roman"/>
          <w:b/>
          <w:bCs/>
          <w:color w:val="806517"/>
          <w:sz w:val="36"/>
          <w:szCs w:val="36"/>
          <w:u w:val="single"/>
          <w:rtl/>
          <w:lang w:val="en-IL" w:eastAsia="en-IL"/>
        </w:rPr>
        <w:t>    </w:t>
      </w:r>
      <w:r w:rsidRPr="006B2AD0">
        <w:rPr>
          <w:rFonts w:ascii="Arial" w:eastAsia="Times New Roman" w:hAnsi="Arial" w:cs="Arial" w:hint="cs"/>
          <w:b/>
          <w:bCs/>
          <w:i/>
          <w:iCs/>
          <w:color w:val="806517"/>
          <w:sz w:val="36"/>
          <w:szCs w:val="36"/>
          <w:u w:val="single"/>
          <w:rtl/>
          <w:lang w:val="en-IL" w:eastAsia="en-IL"/>
        </w:rPr>
        <w:t>נקודות למחשבה, לדיון ומסרים חשובים ומעניינים בנושא הקהילה האתיופית:</w:t>
      </w:r>
    </w:p>
    <w:p w14:paraId="6F4F3E48"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שימורה של הקהילה היהודית באתיופיה, כקהילה יהודית חזקה ושורשית, הוא תקדים מופלא (!) וכמעט יחידי – בין סיפורי קהילות יהודיות בעולם, במהלך ההיסטוריה- מאז הגלות של עם ישראל מארץ ישראל.</w:t>
      </w:r>
    </w:p>
    <w:p w14:paraId="4E1533E3"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אלמנטים של זהות, שייכות ונאמנות למסורת היהודית, כאשר המוטיבים של הכמיהה לירושלים והאחדות= מסגרת של הקהילה, הם חזקים מאוד ויש להם ביטויים רבים במנהגים ובנרטיב היהודי- אתיופי.</w:t>
      </w:r>
    </w:p>
    <w:p w14:paraId="1E745C51"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 xml:space="preserve">סיפור העלייה של האתיופים לארץ... מופלא לא פחות! השמועות הראשונות שמגיעות לקהילה היהודית, על כך שיש התיישבות של יהודים בארץ ישראל... </w:t>
      </w:r>
      <w:r w:rsidRPr="006B2AD0">
        <w:rPr>
          <w:rFonts w:ascii="Arial" w:eastAsia="Times New Roman" w:hAnsi="Arial" w:cs="Arial" w:hint="cs"/>
          <w:color w:val="000000"/>
          <w:sz w:val="27"/>
          <w:szCs w:val="27"/>
          <w:rtl/>
          <w:lang w:val="en-IL" w:eastAsia="en-IL"/>
        </w:rPr>
        <w:lastRenderedPageBreak/>
        <w:t>ואפילו על כך שיש יהודים שהם לא אתיופים (תארו לעצמכם שהם לא דמיינו יהודים אשכנזים= לבנים!!! מבחינתם, כל היהודים בעולם הם אתיופים, כולל אבותינו....).</w:t>
      </w:r>
    </w:p>
    <w:p w14:paraId="71064286"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תיאור גלי העלייה לארץ, שניתן ללמוד עליהם גם משירים, סרטים וסיפורים. ההליכה לארץ ברגל- במדבר המסוכן, שהיא בריחה למעשה מאתיופיה, שהיא תחת שלטון טוטליטרי ואנטישמי.</w:t>
      </w:r>
    </w:p>
    <w:p w14:paraId="18330A3D"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החלטת ממשלת ישראל להעלות את יהודי אתיופיה, על כל הכרוך בכך... סיכון מחושב של המדינה, מתוקף היותה מדינת העם היהודי והאחראית על שלום כל יהודי העולם. מעורבות המוסד הישראלי במבצע ההעלאה החשאי והמורכב, התגייסות המערכת כולה להעלאה וקליטה של יהודי אתיופיה. זכות וחובה!</w:t>
      </w:r>
    </w:p>
    <w:p w14:paraId="791C8DDD"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אין בהיסטוריה העולמית תקדים של מדינה מערבית שמסייעת בהגירה למסה כה גדולה של אוכלוסיות ממדינות עולם שלישי... (ולא למטרות עבדות!). מדינת ישראל לקחה על עצמה אתגר עצום- להעלות ולשלב את יהודי אתיופיה בישראל, מדינה מערבית לכל דבר.</w:t>
      </w:r>
    </w:p>
    <w:p w14:paraId="577B50F8"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ישנם הבדלים תרבותיים עצומים בין יהודי אתיופיה לבין אזרחי מדינת ישראל, כמעט בכל תחום. סיפור הקליטה וההשתלבות (בתהליך) של יהודי אתיופיה, תוך ניסיון ללמוד מלקחי העבר ולא לצפות מהעולים להתאים את עצמם לגמרי לתרבות הישראלית, אלא מתוך כוונה גם להצליח בקליטה אך גם לשמר את התרבות המקורית שלהם.</w:t>
      </w:r>
    </w:p>
    <w:p w14:paraId="30DE1356" w14:textId="77777777" w:rsidR="006B2AD0" w:rsidRPr="006B2AD0" w:rsidRDefault="006B2AD0" w:rsidP="006B2AD0">
      <w:pPr>
        <w:bidi/>
        <w:spacing w:before="100" w:beforeAutospacing="1" w:after="100" w:afterAutospacing="1" w:line="240" w:lineRule="auto"/>
        <w:ind w:left="785"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 xml:space="preserve">חג </w:t>
      </w:r>
      <w:proofErr w:type="spellStart"/>
      <w:r w:rsidRPr="006B2AD0">
        <w:rPr>
          <w:rFonts w:ascii="Arial" w:eastAsia="Times New Roman" w:hAnsi="Arial" w:cs="Arial" w:hint="cs"/>
          <w:color w:val="000000"/>
          <w:sz w:val="27"/>
          <w:szCs w:val="27"/>
          <w:rtl/>
          <w:lang w:val="en-IL" w:eastAsia="en-IL"/>
        </w:rPr>
        <w:t>הסיגד</w:t>
      </w:r>
      <w:proofErr w:type="spellEnd"/>
      <w:r w:rsidRPr="006B2AD0">
        <w:rPr>
          <w:rFonts w:ascii="Arial" w:eastAsia="Times New Roman" w:hAnsi="Arial" w:cs="Arial" w:hint="cs"/>
          <w:color w:val="000000"/>
          <w:sz w:val="27"/>
          <w:szCs w:val="27"/>
          <w:rtl/>
          <w:lang w:val="en-IL" w:eastAsia="en-IL"/>
        </w:rPr>
        <w:t>, הוא דוגמא מצוינת לסעיף הקודם... זהו חג שנשתמר במשך אלפי שנים על ידי הקהילה האתיופית! במהותו (המקורית) הוא חג אמוני – דתי, שנותן ביטוי גם לאמונה היהודית וגם לכמיהה לציון (העלייה על ההר, כעלייה לישראל). כיום הוא נחגג בישראל, כחג של התרבות היהודית- אתיופית/ שימור המסורת הקדומה והייחודית, וכיום שמציין את התרומה של הקהילה האתיופית לישראל.</w:t>
      </w:r>
    </w:p>
    <w:p w14:paraId="52988A88" w14:textId="77777777" w:rsidR="006B2AD0" w:rsidRPr="006B2AD0" w:rsidRDefault="006B2AD0" w:rsidP="006B2AD0">
      <w:pPr>
        <w:bidi/>
        <w:spacing w:before="100" w:beforeAutospacing="1" w:after="100" w:afterAutospacing="1" w:line="240" w:lineRule="auto"/>
        <w:ind w:left="785"/>
        <w:rPr>
          <w:rFonts w:ascii="Arial" w:eastAsia="Times New Roman" w:hAnsi="Arial" w:cs="Arial"/>
          <w:color w:val="000000"/>
          <w:sz w:val="21"/>
          <w:szCs w:val="21"/>
          <w:rtl/>
          <w:lang w:val="en-IL" w:eastAsia="en-IL"/>
        </w:rPr>
      </w:pPr>
      <w:r w:rsidRPr="006B2AD0">
        <w:rPr>
          <w:rFonts w:ascii="Arial" w:eastAsia="Times New Roman" w:hAnsi="Arial" w:cs="Arial"/>
          <w:color w:val="000000"/>
          <w:sz w:val="27"/>
          <w:szCs w:val="27"/>
          <w:lang w:val="en-IL" w:eastAsia="en-IL"/>
        </w:rPr>
        <w:t> </w:t>
      </w:r>
    </w:p>
    <w:p w14:paraId="41075767"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r w:rsidRPr="006B2AD0">
        <w:rPr>
          <w:rFonts w:ascii="Arial" w:eastAsia="Times New Roman" w:hAnsi="Arial" w:cs="Arial"/>
          <w:color w:val="F62217"/>
          <w:sz w:val="21"/>
          <w:szCs w:val="21"/>
          <w:lang w:val="en-IL" w:eastAsia="en-IL"/>
        </w:rPr>
        <w:t> </w:t>
      </w:r>
      <w:r w:rsidRPr="006B2AD0">
        <w:rPr>
          <w:rFonts w:ascii="Arial" w:eastAsia="Times New Roman" w:hAnsi="Arial" w:cs="Arial"/>
          <w:b/>
          <w:bCs/>
          <w:color w:val="F62217"/>
          <w:sz w:val="36"/>
          <w:szCs w:val="36"/>
          <w:u w:val="single"/>
          <w:shd w:val="clear" w:color="auto" w:fill="FFFF00"/>
          <w:rtl/>
          <w:lang w:val="en-IL" w:eastAsia="en-IL"/>
        </w:rPr>
        <w:t>קישורים לפעילויות:</w:t>
      </w:r>
      <w:r w:rsidRPr="006B2AD0">
        <w:rPr>
          <w:rFonts w:ascii="Arial" w:eastAsia="Times New Roman" w:hAnsi="Arial" w:cs="Arial"/>
          <w:color w:val="F62217"/>
          <w:sz w:val="36"/>
          <w:szCs w:val="36"/>
          <w:shd w:val="clear" w:color="auto" w:fill="FFFF00"/>
          <w:rtl/>
          <w:lang w:val="en-IL" w:eastAsia="en-IL"/>
        </w:rPr>
        <w:t> </w:t>
      </w:r>
      <w:hyperlink r:id="rId11" w:tgtFrame="_blank" w:history="1">
        <w:r w:rsidRPr="006B2AD0">
          <w:rPr>
            <w:rFonts w:ascii="Arial" w:eastAsia="Times New Roman" w:hAnsi="Arial" w:cs="Arial"/>
            <w:b/>
            <w:bCs/>
            <w:color w:val="0000FF"/>
            <w:sz w:val="36"/>
            <w:szCs w:val="36"/>
            <w:u w:val="single"/>
            <w:shd w:val="clear" w:color="auto" w:fill="FFFF00"/>
            <w:rtl/>
            <w:lang w:val="en-IL" w:eastAsia="en-IL"/>
          </w:rPr>
          <w:t xml:space="preserve">לינק לפעילויות בנושא הקהילה האתיופית </w:t>
        </w:r>
        <w:proofErr w:type="spellStart"/>
        <w:r w:rsidRPr="006B2AD0">
          <w:rPr>
            <w:rFonts w:ascii="Arial" w:eastAsia="Times New Roman" w:hAnsi="Arial" w:cs="Arial"/>
            <w:b/>
            <w:bCs/>
            <w:color w:val="0000FF"/>
            <w:sz w:val="36"/>
            <w:szCs w:val="36"/>
            <w:u w:val="single"/>
            <w:shd w:val="clear" w:color="auto" w:fill="FFFF00"/>
            <w:rtl/>
            <w:lang w:val="en-IL" w:eastAsia="en-IL"/>
          </w:rPr>
          <w:t>בקש"ת</w:t>
        </w:r>
        <w:proofErr w:type="spellEnd"/>
      </w:hyperlink>
    </w:p>
    <w:p w14:paraId="51B0D5A5" w14:textId="77777777" w:rsidR="006B2AD0" w:rsidRPr="006B2AD0" w:rsidRDefault="006B2AD0" w:rsidP="006B2AD0">
      <w:pPr>
        <w:bidi/>
        <w:spacing w:before="100" w:beforeAutospacing="1" w:after="100" w:afterAutospacing="1" w:line="240" w:lineRule="auto"/>
        <w:rPr>
          <w:rFonts w:ascii="Arial" w:eastAsia="Times New Roman" w:hAnsi="Arial" w:cs="Arial"/>
          <w:color w:val="000000"/>
          <w:sz w:val="21"/>
          <w:szCs w:val="21"/>
          <w:rtl/>
          <w:lang w:val="en-IL" w:eastAsia="en-IL"/>
        </w:rPr>
      </w:pPr>
    </w:p>
    <w:p w14:paraId="080102DF"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b/>
          <w:bCs/>
          <w:i/>
          <w:iCs/>
          <w:color w:val="4E387E"/>
          <w:sz w:val="36"/>
          <w:szCs w:val="36"/>
          <w:u w:val="single"/>
          <w:rtl/>
          <w:lang w:val="en-IL" w:eastAsia="en-IL"/>
        </w:rPr>
        <w:t>4.</w:t>
      </w:r>
      <w:r w:rsidRPr="006B2AD0">
        <w:rPr>
          <w:rFonts w:ascii="Times New Roman" w:eastAsia="Times New Roman" w:hAnsi="Times New Roman" w:cs="Times New Roman"/>
          <w:b/>
          <w:bCs/>
          <w:color w:val="4E387E"/>
          <w:sz w:val="36"/>
          <w:szCs w:val="36"/>
          <w:u w:val="single"/>
          <w:rtl/>
          <w:lang w:val="en-IL" w:eastAsia="en-IL"/>
        </w:rPr>
        <w:t>    </w:t>
      </w:r>
      <w:r w:rsidRPr="006B2AD0">
        <w:rPr>
          <w:rFonts w:ascii="Arial" w:eastAsia="Times New Roman" w:hAnsi="Arial" w:cs="Arial" w:hint="cs"/>
          <w:b/>
          <w:bCs/>
          <w:i/>
          <w:iCs/>
          <w:color w:val="4E387E"/>
          <w:sz w:val="36"/>
          <w:szCs w:val="36"/>
          <w:u w:val="single"/>
          <w:rtl/>
          <w:lang w:val="en-IL" w:eastAsia="en-IL"/>
        </w:rPr>
        <w:t xml:space="preserve">פעילויות אפשריות ומומלצות לחגיגה,  הרצאה או דיון על </w:t>
      </w:r>
      <w:proofErr w:type="spellStart"/>
      <w:r w:rsidRPr="006B2AD0">
        <w:rPr>
          <w:rFonts w:ascii="Arial" w:eastAsia="Times New Roman" w:hAnsi="Arial" w:cs="Arial" w:hint="cs"/>
          <w:b/>
          <w:bCs/>
          <w:i/>
          <w:iCs/>
          <w:color w:val="4E387E"/>
          <w:sz w:val="36"/>
          <w:szCs w:val="36"/>
          <w:u w:val="single"/>
          <w:rtl/>
          <w:lang w:val="en-IL" w:eastAsia="en-IL"/>
        </w:rPr>
        <w:t>ה"סיגד</w:t>
      </w:r>
      <w:proofErr w:type="spellEnd"/>
      <w:r w:rsidRPr="006B2AD0">
        <w:rPr>
          <w:rFonts w:ascii="Arial" w:eastAsia="Times New Roman" w:hAnsi="Arial" w:cs="Arial" w:hint="cs"/>
          <w:b/>
          <w:bCs/>
          <w:i/>
          <w:iCs/>
          <w:color w:val="4E387E"/>
          <w:sz w:val="36"/>
          <w:szCs w:val="36"/>
          <w:u w:val="single"/>
          <w:rtl/>
          <w:lang w:val="en-IL" w:eastAsia="en-IL"/>
        </w:rPr>
        <w:t>":</w:t>
      </w:r>
    </w:p>
    <w:p w14:paraId="29D7D604"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1"/>
          <w:szCs w:val="21"/>
          <w:lang w:val="en-IL" w:eastAsia="en-IL"/>
        </w:rPr>
        <w:t>·</w:t>
      </w:r>
      <w:r w:rsidRPr="006B2AD0">
        <w:rPr>
          <w:rFonts w:ascii="Times New Roman" w:eastAsia="Times New Roman" w:hAnsi="Times New Roman" w:cs="Times New Roman"/>
          <w:color w:val="000000"/>
          <w:sz w:val="14"/>
          <w:szCs w:val="14"/>
          <w:rtl/>
          <w:lang w:val="en-IL" w:eastAsia="en-IL"/>
        </w:rPr>
        <w:t>      </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יריד ברוח אתיופי</w:t>
      </w:r>
      <w:r w:rsidRPr="006B2AD0">
        <w:rPr>
          <w:rFonts w:ascii="Arial" w:eastAsia="Times New Roman" w:hAnsi="Arial" w:cs="Arial" w:hint="cs"/>
          <w:color w:val="000000"/>
          <w:sz w:val="27"/>
          <w:szCs w:val="27"/>
          <w:rtl/>
          <w:lang w:val="en-IL" w:eastAsia="en-IL"/>
        </w:rPr>
        <w:t xml:space="preserve"> (אוהל = </w:t>
      </w:r>
      <w:proofErr w:type="spellStart"/>
      <w:r w:rsidRPr="006B2AD0">
        <w:rPr>
          <w:rFonts w:ascii="Arial" w:eastAsia="Times New Roman" w:hAnsi="Arial" w:cs="Arial" w:hint="cs"/>
          <w:color w:val="000000"/>
          <w:sz w:val="27"/>
          <w:szCs w:val="27"/>
          <w:rtl/>
          <w:lang w:val="en-IL" w:eastAsia="en-IL"/>
        </w:rPr>
        <w:t>טוקול</w:t>
      </w:r>
      <w:proofErr w:type="spellEnd"/>
      <w:r w:rsidRPr="006B2AD0">
        <w:rPr>
          <w:rFonts w:ascii="Arial" w:eastAsia="Times New Roman" w:hAnsi="Arial" w:cs="Arial" w:hint="cs"/>
          <w:color w:val="000000"/>
          <w:sz w:val="27"/>
          <w:szCs w:val="27"/>
          <w:rtl/>
          <w:lang w:val="en-IL" w:eastAsia="en-IL"/>
        </w:rPr>
        <w:t>, עם קפה = בונה –</w:t>
      </w:r>
      <w:r w:rsidRPr="006B2AD0">
        <w:rPr>
          <w:rFonts w:ascii="Arial" w:eastAsia="Times New Roman" w:hAnsi="Arial" w:cs="Arial"/>
          <w:color w:val="000000"/>
          <w:sz w:val="27"/>
          <w:szCs w:val="27"/>
          <w:lang w:val="en-IL" w:eastAsia="en-IL"/>
        </w:rPr>
        <w:t> </w:t>
      </w:r>
      <w:proofErr w:type="spellStart"/>
      <w:r w:rsidRPr="006B2AD0">
        <w:rPr>
          <w:rFonts w:ascii="Arial" w:eastAsia="Times New Roman" w:hAnsi="Arial" w:cs="Arial"/>
          <w:color w:val="000000"/>
          <w:sz w:val="27"/>
          <w:szCs w:val="27"/>
          <w:lang w:val="en-IL" w:eastAsia="en-IL"/>
        </w:rPr>
        <w:t>Boona</w:t>
      </w:r>
      <w:proofErr w:type="spellEnd"/>
      <w:r w:rsidRPr="006B2AD0">
        <w:rPr>
          <w:rFonts w:ascii="Arial" w:eastAsia="Times New Roman" w:hAnsi="Arial" w:cs="Arial" w:hint="cs"/>
          <w:color w:val="000000"/>
          <w:sz w:val="27"/>
          <w:szCs w:val="27"/>
          <w:rtl/>
          <w:lang w:val="en-IL" w:eastAsia="en-IL"/>
        </w:rPr>
        <w:t>, לבוש מסורתי, אוכל מסורתי, יצירה אומנותית אתיופית).</w:t>
      </w:r>
    </w:p>
    <w:p w14:paraId="583A2959"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lastRenderedPageBreak/>
        <w:br/>
      </w:r>
    </w:p>
    <w:p w14:paraId="4A5129A0"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יצירה אתיופית-</w:t>
      </w:r>
      <w:r w:rsidRPr="006B2AD0">
        <w:rPr>
          <w:rFonts w:ascii="Arial" w:eastAsia="Times New Roman" w:hAnsi="Arial" w:cs="Arial" w:hint="cs"/>
          <w:color w:val="000000"/>
          <w:sz w:val="27"/>
          <w:szCs w:val="27"/>
          <w:rtl/>
          <w:lang w:val="en-IL" w:eastAsia="en-IL"/>
        </w:rPr>
        <w:t xml:space="preserve"> טווית חוטים, רקמה אתיופית, עבודה </w:t>
      </w:r>
      <w:proofErr w:type="spellStart"/>
      <w:r w:rsidRPr="006B2AD0">
        <w:rPr>
          <w:rFonts w:ascii="Arial" w:eastAsia="Times New Roman" w:hAnsi="Arial" w:cs="Arial" w:hint="cs"/>
          <w:color w:val="000000"/>
          <w:sz w:val="27"/>
          <w:szCs w:val="27"/>
          <w:rtl/>
          <w:lang w:val="en-IL" w:eastAsia="en-IL"/>
        </w:rPr>
        <w:t>בחימר</w:t>
      </w:r>
      <w:proofErr w:type="spellEnd"/>
    </w:p>
    <w:p w14:paraId="26B6C75A"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4D0A9492"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בישול אתיופי-</w:t>
      </w:r>
      <w:r w:rsidRPr="006B2AD0">
        <w:rPr>
          <w:rFonts w:ascii="Arial" w:eastAsia="Times New Roman" w:hAnsi="Arial" w:cs="Arial" w:hint="cs"/>
          <w:color w:val="000000"/>
          <w:sz w:val="27"/>
          <w:szCs w:val="27"/>
          <w:rtl/>
          <w:lang w:val="en-IL" w:eastAsia="en-IL"/>
        </w:rPr>
        <w:t> אפיית פיתות, פופקורן (!), הכנת קפה בבישול</w:t>
      </w:r>
    </w:p>
    <w:p w14:paraId="29F28CD1"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5910F75B"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צפייה בסרטים</w:t>
      </w:r>
      <w:r w:rsidRPr="006B2AD0">
        <w:rPr>
          <w:rFonts w:ascii="Arial" w:eastAsia="Times New Roman" w:hAnsi="Arial" w:cs="Arial" w:hint="cs"/>
          <w:color w:val="000000"/>
          <w:sz w:val="27"/>
          <w:szCs w:val="27"/>
          <w:rtl/>
          <w:lang w:val="en-IL" w:eastAsia="en-IL"/>
        </w:rPr>
        <w:t xml:space="preserve"> על העלייה מאתיופיה, על המבצעים להעלאת יהודי אתיופיה (משה/ שלמה..), וכן סרטונים נוספים שקיימים </w:t>
      </w:r>
      <w:proofErr w:type="spellStart"/>
      <w:r w:rsidRPr="006B2AD0">
        <w:rPr>
          <w:rFonts w:ascii="Arial" w:eastAsia="Times New Roman" w:hAnsi="Arial" w:cs="Arial" w:hint="cs"/>
          <w:color w:val="000000"/>
          <w:sz w:val="27"/>
          <w:szCs w:val="27"/>
          <w:rtl/>
          <w:lang w:val="en-IL" w:eastAsia="en-IL"/>
        </w:rPr>
        <w:t>בקש"ת</w:t>
      </w:r>
      <w:proofErr w:type="spellEnd"/>
      <w:r w:rsidRPr="006B2AD0">
        <w:rPr>
          <w:rFonts w:ascii="Arial" w:eastAsia="Times New Roman" w:hAnsi="Arial" w:cs="Arial" w:hint="cs"/>
          <w:color w:val="000000"/>
          <w:sz w:val="27"/>
          <w:szCs w:val="27"/>
          <w:rtl/>
          <w:lang w:val="en-IL" w:eastAsia="en-IL"/>
        </w:rPr>
        <w:t xml:space="preserve"> על האתיופים בארץ, על התרבות האתיופית/ מוסיקה </w:t>
      </w:r>
      <w:proofErr w:type="spellStart"/>
      <w:r w:rsidRPr="006B2AD0">
        <w:rPr>
          <w:rFonts w:ascii="Arial" w:eastAsia="Times New Roman" w:hAnsi="Arial" w:cs="Arial" w:hint="cs"/>
          <w:color w:val="000000"/>
          <w:sz w:val="27"/>
          <w:szCs w:val="27"/>
          <w:rtl/>
          <w:lang w:val="en-IL" w:eastAsia="en-IL"/>
        </w:rPr>
        <w:t>וכו</w:t>
      </w:r>
      <w:proofErr w:type="spellEnd"/>
      <w:r w:rsidRPr="006B2AD0">
        <w:rPr>
          <w:rFonts w:ascii="Arial" w:eastAsia="Times New Roman" w:hAnsi="Arial" w:cs="Arial" w:hint="cs"/>
          <w:color w:val="000000"/>
          <w:sz w:val="27"/>
          <w:szCs w:val="27"/>
          <w:rtl/>
          <w:lang w:val="en-IL" w:eastAsia="en-IL"/>
        </w:rPr>
        <w:t>':</w:t>
      </w:r>
    </w:p>
    <w:p w14:paraId="7AEE3832" w14:textId="77777777" w:rsidR="006B2AD0" w:rsidRPr="006B2AD0" w:rsidRDefault="006B2AD0" w:rsidP="006B2AD0">
      <w:pPr>
        <w:bidi/>
        <w:spacing w:before="100" w:beforeAutospacing="1" w:after="100" w:afterAutospacing="1" w:line="240" w:lineRule="auto"/>
        <w:ind w:left="1360"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w:t>
      </w:r>
      <w:r w:rsidRPr="006B2AD0">
        <w:rPr>
          <w:rFonts w:ascii="Arial" w:eastAsia="Times New Roman" w:hAnsi="Arial" w:cs="Arial"/>
          <w:b/>
          <w:bCs/>
          <w:color w:val="000000"/>
          <w:sz w:val="27"/>
          <w:szCs w:val="27"/>
          <w:lang w:val="en-IL" w:eastAsia="en-IL"/>
        </w:rPr>
        <w:t>Music Voyager</w:t>
      </w:r>
      <w:r w:rsidRPr="006B2AD0">
        <w:rPr>
          <w:rFonts w:ascii="Arial" w:eastAsia="Times New Roman" w:hAnsi="Arial" w:cs="Arial" w:hint="cs"/>
          <w:b/>
          <w:bCs/>
          <w:color w:val="000000"/>
          <w:sz w:val="27"/>
          <w:szCs w:val="27"/>
          <w:rtl/>
          <w:lang w:val="en-IL" w:eastAsia="en-IL"/>
        </w:rPr>
        <w:t>"</w:t>
      </w:r>
      <w:r w:rsidRPr="006B2AD0">
        <w:rPr>
          <w:rFonts w:ascii="Arial" w:eastAsia="Times New Roman" w:hAnsi="Arial" w:cs="Arial" w:hint="cs"/>
          <w:color w:val="000000"/>
          <w:sz w:val="27"/>
          <w:szCs w:val="27"/>
          <w:rtl/>
          <w:lang w:val="en-IL" w:eastAsia="en-IL"/>
        </w:rPr>
        <w:t>- </w:t>
      </w:r>
      <w:hyperlink r:id="rId12" w:tgtFrame="_blank" w:history="1">
        <w:r w:rsidRPr="006B2AD0">
          <w:rPr>
            <w:rFonts w:ascii="Arial" w:eastAsia="Times New Roman" w:hAnsi="Arial" w:cs="Arial" w:hint="cs"/>
            <w:color w:val="0000FF"/>
            <w:sz w:val="27"/>
            <w:szCs w:val="27"/>
            <w:u w:val="single"/>
            <w:rtl/>
            <w:lang w:val="en-IL" w:eastAsia="en-IL"/>
          </w:rPr>
          <w:t>הפרק על עידן רייכל</w:t>
        </w:r>
      </w:hyperlink>
      <w:r w:rsidRPr="006B2AD0">
        <w:rPr>
          <w:rFonts w:ascii="Arial" w:eastAsia="Times New Roman" w:hAnsi="Arial" w:cs="Arial" w:hint="cs"/>
          <w:color w:val="000000"/>
          <w:sz w:val="27"/>
          <w:szCs w:val="27"/>
          <w:rtl/>
          <w:lang w:val="en-IL" w:eastAsia="en-IL"/>
        </w:rPr>
        <w:t>,  מתוך הסדרה.</w:t>
      </w:r>
    </w:p>
    <w:p w14:paraId="1FEEC3B6" w14:textId="77777777" w:rsidR="006B2AD0" w:rsidRPr="006B2AD0" w:rsidRDefault="006B2AD0" w:rsidP="006B2AD0">
      <w:pPr>
        <w:bidi/>
        <w:spacing w:before="100" w:beforeAutospacing="1" w:after="100" w:afterAutospacing="1" w:line="240" w:lineRule="auto"/>
        <w:ind w:left="1360"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"סרט רץ"</w:t>
      </w:r>
      <w:r w:rsidRPr="006B2AD0">
        <w:rPr>
          <w:rFonts w:ascii="Arial" w:eastAsia="Times New Roman" w:hAnsi="Arial" w:cs="Arial" w:hint="cs"/>
          <w:color w:val="000000"/>
          <w:sz w:val="27"/>
          <w:szCs w:val="27"/>
          <w:rtl/>
          <w:lang w:val="en-IL" w:eastAsia="en-IL"/>
        </w:rPr>
        <w:t> של גידי אביבי- </w:t>
      </w:r>
      <w:hyperlink r:id="rId13" w:tgtFrame="_blank" w:history="1">
        <w:r w:rsidRPr="006B2AD0">
          <w:rPr>
            <w:rFonts w:ascii="Arial" w:eastAsia="Times New Roman" w:hAnsi="Arial" w:cs="Arial"/>
            <w:color w:val="0000FF"/>
            <w:sz w:val="27"/>
            <w:szCs w:val="27"/>
            <w:u w:val="single"/>
            <w:lang w:val="en-IL" w:eastAsia="en-IL"/>
          </w:rPr>
          <w:t>http://vimeo.com/76841073</w:t>
        </w:r>
      </w:hyperlink>
      <w:r w:rsidRPr="006B2AD0">
        <w:rPr>
          <w:rFonts w:ascii="Arial" w:eastAsia="Times New Roman" w:hAnsi="Arial" w:cs="Arial" w:hint="cs"/>
          <w:color w:val="000000"/>
          <w:sz w:val="27"/>
          <w:szCs w:val="27"/>
          <w:rtl/>
          <w:lang w:val="en-IL" w:eastAsia="en-IL"/>
        </w:rPr>
        <w:t> (סיסמה: </w:t>
      </w:r>
      <w:r w:rsidRPr="006B2AD0">
        <w:rPr>
          <w:rFonts w:ascii="Arial" w:eastAsia="Times New Roman" w:hAnsi="Arial" w:cs="Arial"/>
          <w:color w:val="000000"/>
          <w:sz w:val="27"/>
          <w:szCs w:val="27"/>
          <w:lang w:val="en-IL" w:eastAsia="en-IL"/>
        </w:rPr>
        <w:t>rm2013</w:t>
      </w:r>
      <w:r w:rsidRPr="006B2AD0">
        <w:rPr>
          <w:rFonts w:ascii="Arial" w:eastAsia="Times New Roman" w:hAnsi="Arial" w:cs="Arial" w:hint="cs"/>
          <w:color w:val="000000"/>
          <w:sz w:val="27"/>
          <w:szCs w:val="27"/>
          <w:rtl/>
          <w:lang w:val="en-IL" w:eastAsia="en-IL"/>
        </w:rPr>
        <w:t>). לצפייה שלכם בלבד. אם אהבתם- ניתן להזמין את הסרט מחברת ההפצה- </w:t>
      </w:r>
      <w:hyperlink r:id="rId14" w:tgtFrame="_blank" w:history="1">
        <w:r w:rsidRPr="006B2AD0">
          <w:rPr>
            <w:rFonts w:ascii="Arial" w:eastAsia="Times New Roman" w:hAnsi="Arial" w:cs="Arial"/>
            <w:color w:val="0000FF"/>
            <w:sz w:val="27"/>
            <w:szCs w:val="27"/>
            <w:u w:val="single"/>
            <w:lang w:val="en-IL" w:eastAsia="en-IL"/>
          </w:rPr>
          <w:t>http://viceversa.co.il</w:t>
        </w:r>
        <w:r w:rsidRPr="006B2AD0">
          <w:rPr>
            <w:rFonts w:ascii="Arial" w:eastAsia="Times New Roman" w:hAnsi="Arial" w:cs="Arial" w:hint="cs"/>
            <w:color w:val="0000FF"/>
            <w:sz w:val="27"/>
            <w:szCs w:val="27"/>
            <w:u w:val="single"/>
            <w:rtl/>
            <w:lang w:val="en-IL" w:eastAsia="en-IL"/>
          </w:rPr>
          <w:t>/</w:t>
        </w:r>
      </w:hyperlink>
      <w:r w:rsidRPr="006B2AD0">
        <w:rPr>
          <w:rFonts w:ascii="Arial" w:eastAsia="Times New Roman" w:hAnsi="Arial" w:cs="Arial"/>
          <w:color w:val="000000"/>
          <w:sz w:val="27"/>
          <w:szCs w:val="27"/>
          <w:rtl/>
          <w:lang w:val="en-IL" w:eastAsia="en-IL"/>
        </w:rPr>
        <w:t>  </w:t>
      </w:r>
    </w:p>
    <w:p w14:paraId="25D6E62D" w14:textId="77777777" w:rsidR="006B2AD0" w:rsidRPr="006B2AD0" w:rsidRDefault="006B2AD0" w:rsidP="006B2AD0">
      <w:pPr>
        <w:bidi/>
        <w:spacing w:before="100" w:beforeAutospacing="1" w:after="100" w:afterAutospacing="1" w:line="240" w:lineRule="auto"/>
        <w:ind w:left="1360"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b/>
          <w:bCs/>
          <w:color w:val="000000"/>
          <w:sz w:val="27"/>
          <w:szCs w:val="27"/>
          <w:lang w:val="en-IL" w:eastAsia="en-IL"/>
        </w:rPr>
        <w:t>Black over White</w:t>
      </w:r>
      <w:r w:rsidRPr="006B2AD0">
        <w:rPr>
          <w:rFonts w:ascii="Arial" w:eastAsia="Times New Roman" w:hAnsi="Arial" w:cs="Arial" w:hint="cs"/>
          <w:color w:val="000000"/>
          <w:sz w:val="27"/>
          <w:szCs w:val="27"/>
          <w:rtl/>
          <w:lang w:val="en-IL" w:eastAsia="en-IL"/>
        </w:rPr>
        <w:t>- סרט ודיון של "מקום": </w:t>
      </w:r>
      <w:hyperlink r:id="rId15" w:tgtFrame="_blank" w:history="1">
        <w:r w:rsidRPr="006B2AD0">
          <w:rPr>
            <w:rFonts w:ascii="Arial" w:eastAsia="Times New Roman" w:hAnsi="Arial" w:cs="Arial"/>
            <w:color w:val="0000FF"/>
            <w:sz w:val="27"/>
            <w:szCs w:val="27"/>
            <w:u w:val="single"/>
            <w:lang w:val="en-IL" w:eastAsia="en-IL"/>
          </w:rPr>
          <w:t>http://makomisrael.org/blog/black-white</w:t>
        </w:r>
        <w:r w:rsidRPr="006B2AD0">
          <w:rPr>
            <w:rFonts w:ascii="Arial" w:eastAsia="Times New Roman" w:hAnsi="Arial" w:cs="Arial" w:hint="cs"/>
            <w:color w:val="0000FF"/>
            <w:sz w:val="27"/>
            <w:szCs w:val="27"/>
            <w:u w:val="single"/>
            <w:rtl/>
            <w:lang w:val="en-IL" w:eastAsia="en-IL"/>
          </w:rPr>
          <w:t>/</w:t>
        </w:r>
      </w:hyperlink>
    </w:p>
    <w:p w14:paraId="404903A5" w14:textId="77777777" w:rsidR="006B2AD0" w:rsidRPr="006B2AD0" w:rsidRDefault="006B2AD0" w:rsidP="006B2AD0">
      <w:pPr>
        <w:bidi/>
        <w:spacing w:before="100" w:beforeAutospacing="1" w:after="100" w:afterAutospacing="1" w:line="240" w:lineRule="auto"/>
        <w:ind w:left="1360"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בת יפתח- </w:t>
      </w:r>
      <w:hyperlink r:id="rId16" w:tgtFrame="_blank" w:history="1">
        <w:r w:rsidRPr="006B2AD0">
          <w:rPr>
            <w:rFonts w:ascii="Arial" w:eastAsia="Times New Roman" w:hAnsi="Arial" w:cs="Arial" w:hint="cs"/>
            <w:b/>
            <w:bCs/>
            <w:color w:val="0000FF"/>
            <w:sz w:val="27"/>
            <w:szCs w:val="27"/>
            <w:u w:val="single"/>
            <w:rtl/>
            <w:lang w:val="en-IL" w:eastAsia="en-IL"/>
          </w:rPr>
          <w:t xml:space="preserve">לצפייה </w:t>
        </w:r>
        <w:proofErr w:type="spellStart"/>
        <w:r w:rsidRPr="006B2AD0">
          <w:rPr>
            <w:rFonts w:ascii="Arial" w:eastAsia="Times New Roman" w:hAnsi="Arial" w:cs="Arial" w:hint="cs"/>
            <w:b/>
            <w:bCs/>
            <w:color w:val="0000FF"/>
            <w:sz w:val="27"/>
            <w:szCs w:val="27"/>
            <w:u w:val="single"/>
            <w:rtl/>
            <w:lang w:val="en-IL" w:eastAsia="en-IL"/>
          </w:rPr>
          <w:t>ביוטיוב</w:t>
        </w:r>
        <w:proofErr w:type="spellEnd"/>
      </w:hyperlink>
      <w:r w:rsidRPr="006B2AD0">
        <w:rPr>
          <w:rFonts w:ascii="Arial" w:eastAsia="Times New Roman" w:hAnsi="Arial" w:cs="Arial" w:hint="cs"/>
          <w:b/>
          <w:bCs/>
          <w:color w:val="000000"/>
          <w:sz w:val="27"/>
          <w:szCs w:val="27"/>
          <w:rtl/>
          <w:lang w:val="en-IL" w:eastAsia="en-IL"/>
        </w:rPr>
        <w:t>, </w:t>
      </w:r>
      <w:hyperlink r:id="rId17" w:tgtFrame="_blank" w:history="1">
        <w:r w:rsidRPr="006B2AD0">
          <w:rPr>
            <w:rFonts w:ascii="Arial" w:eastAsia="Times New Roman" w:hAnsi="Arial" w:cs="Arial" w:hint="cs"/>
            <w:b/>
            <w:bCs/>
            <w:color w:val="0000FF"/>
            <w:sz w:val="27"/>
            <w:szCs w:val="27"/>
            <w:u w:val="single"/>
            <w:rtl/>
            <w:lang w:val="en-IL" w:eastAsia="en-IL"/>
          </w:rPr>
          <w:t>לרכישה מאתר "מעלה"</w:t>
        </w:r>
      </w:hyperlink>
      <w:r w:rsidRPr="006B2AD0">
        <w:rPr>
          <w:rFonts w:ascii="Arial" w:eastAsia="Times New Roman" w:hAnsi="Arial" w:cs="Arial" w:hint="cs"/>
          <w:color w:val="000000"/>
          <w:sz w:val="27"/>
          <w:szCs w:val="27"/>
          <w:rtl/>
          <w:lang w:val="en-IL" w:eastAsia="en-IL"/>
        </w:rPr>
        <w:t> (יש כתוביות לאנגלית).</w:t>
      </w:r>
    </w:p>
    <w:p w14:paraId="4C1DACBA" w14:textId="77777777" w:rsidR="006B2AD0" w:rsidRPr="006B2AD0" w:rsidRDefault="006B2AD0" w:rsidP="006B2AD0">
      <w:pPr>
        <w:bidi/>
        <w:spacing w:before="100" w:beforeAutospacing="1" w:after="100" w:afterAutospacing="1" w:line="240" w:lineRule="auto"/>
        <w:ind w:left="1360"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297848F8"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מוסיקה וריקודים-</w:t>
      </w:r>
      <w:r w:rsidRPr="006B2AD0">
        <w:rPr>
          <w:rFonts w:ascii="Arial" w:eastAsia="Times New Roman" w:hAnsi="Arial" w:cs="Arial" w:hint="cs"/>
          <w:color w:val="000000"/>
          <w:sz w:val="27"/>
          <w:szCs w:val="27"/>
          <w:rtl/>
          <w:lang w:val="en-IL" w:eastAsia="en-IL"/>
        </w:rPr>
        <w:t xml:space="preserve"> ריקודים אתיופים, מנגינות, כלי נגינה. אפשר למצוא </w:t>
      </w:r>
      <w:proofErr w:type="spellStart"/>
      <w:r w:rsidRPr="006B2AD0">
        <w:rPr>
          <w:rFonts w:ascii="Arial" w:eastAsia="Times New Roman" w:hAnsi="Arial" w:cs="Arial" w:hint="cs"/>
          <w:color w:val="000000"/>
          <w:sz w:val="27"/>
          <w:szCs w:val="27"/>
          <w:rtl/>
          <w:lang w:val="en-IL" w:eastAsia="en-IL"/>
        </w:rPr>
        <w:t>ביוטיוב</w:t>
      </w:r>
      <w:proofErr w:type="spellEnd"/>
      <w:r w:rsidRPr="006B2AD0">
        <w:rPr>
          <w:rFonts w:ascii="Arial" w:eastAsia="Times New Roman" w:hAnsi="Arial" w:cs="Arial" w:hint="cs"/>
          <w:color w:val="000000"/>
          <w:sz w:val="27"/>
          <w:szCs w:val="27"/>
          <w:rtl/>
          <w:lang w:val="en-IL" w:eastAsia="en-IL"/>
        </w:rPr>
        <w:t>...</w:t>
      </w:r>
    </w:p>
    <w:p w14:paraId="06940D11"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78C5F6C6"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ספרי ילדים בעברית</w:t>
      </w:r>
      <w:r w:rsidRPr="006B2AD0">
        <w:rPr>
          <w:rFonts w:ascii="Arial" w:eastAsia="Times New Roman" w:hAnsi="Arial" w:cs="Arial" w:hint="cs"/>
          <w:color w:val="000000"/>
          <w:sz w:val="27"/>
          <w:szCs w:val="27"/>
          <w:rtl/>
          <w:lang w:val="en-IL" w:eastAsia="en-IL"/>
        </w:rPr>
        <w:t> על החיים באתיופיה ועל ההשתלבות של ילדים אתיופים בארץ.</w:t>
      </w:r>
    </w:p>
    <w:p w14:paraId="5D991392"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5490BBCD"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ניבים, ביטויים ומשלים אתיופיים- </w:t>
      </w:r>
      <w:r w:rsidRPr="006B2AD0">
        <w:rPr>
          <w:rFonts w:ascii="Arial" w:eastAsia="Times New Roman" w:hAnsi="Arial" w:cs="Arial" w:hint="cs"/>
          <w:color w:val="000000"/>
          <w:sz w:val="27"/>
          <w:szCs w:val="27"/>
          <w:rtl/>
          <w:lang w:val="en-IL" w:eastAsia="en-IL"/>
        </w:rPr>
        <w:t>אוצר עצום של תרבות אתיופית..</w:t>
      </w:r>
    </w:p>
    <w:p w14:paraId="4F8199AA"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39F0E1B4"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lastRenderedPageBreak/>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תערוכת תמונות</w:t>
      </w:r>
      <w:r w:rsidRPr="006B2AD0">
        <w:rPr>
          <w:rFonts w:ascii="Arial" w:eastAsia="Times New Roman" w:hAnsi="Arial" w:cs="Arial" w:hint="cs"/>
          <w:color w:val="000000"/>
          <w:sz w:val="27"/>
          <w:szCs w:val="27"/>
          <w:rtl/>
          <w:lang w:val="en-IL" w:eastAsia="en-IL"/>
        </w:rPr>
        <w:t>- </w:t>
      </w:r>
      <w:hyperlink r:id="rId18" w:tgtFrame="_blank" w:history="1">
        <w:r w:rsidRPr="006B2AD0">
          <w:rPr>
            <w:rFonts w:ascii="Arial" w:eastAsia="Times New Roman" w:hAnsi="Arial" w:cs="Arial"/>
            <w:color w:val="0000FF"/>
            <w:sz w:val="27"/>
            <w:szCs w:val="27"/>
            <w:u w:val="single"/>
            <w:lang w:val="en-IL" w:eastAsia="en-IL"/>
          </w:rPr>
          <w:t>http://makomisrael.org/blog/ethiopian-jewry</w:t>
        </w:r>
        <w:r w:rsidRPr="006B2AD0">
          <w:rPr>
            <w:rFonts w:ascii="Arial" w:eastAsia="Times New Roman" w:hAnsi="Arial" w:cs="Arial" w:hint="cs"/>
            <w:color w:val="0000FF"/>
            <w:sz w:val="27"/>
            <w:szCs w:val="27"/>
            <w:u w:val="single"/>
            <w:rtl/>
            <w:lang w:val="en-IL" w:eastAsia="en-IL"/>
          </w:rPr>
          <w:t>/</w:t>
        </w:r>
      </w:hyperlink>
    </w:p>
    <w:p w14:paraId="690F9326"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158D1411"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חומרים של "מקום"</w:t>
      </w:r>
      <w:r w:rsidRPr="006B2AD0">
        <w:rPr>
          <w:rFonts w:ascii="Arial" w:eastAsia="Times New Roman" w:hAnsi="Arial" w:cs="Arial" w:hint="cs"/>
          <w:color w:val="000000"/>
          <w:sz w:val="27"/>
          <w:szCs w:val="27"/>
          <w:rtl/>
          <w:lang w:val="en-IL" w:eastAsia="en-IL"/>
        </w:rPr>
        <w:t>:  </w:t>
      </w:r>
      <w:hyperlink r:id="rId19" w:tgtFrame="_blank" w:history="1">
        <w:r w:rsidRPr="006B2AD0">
          <w:rPr>
            <w:rFonts w:ascii="Arial" w:eastAsia="Times New Roman" w:hAnsi="Arial" w:cs="Arial"/>
            <w:color w:val="0000FF"/>
            <w:sz w:val="27"/>
            <w:szCs w:val="27"/>
            <w:u w:val="single"/>
            <w:lang w:val="en-IL" w:eastAsia="en-IL"/>
          </w:rPr>
          <w:t>http://makomisrael.org/current-affairs/pushing-the-button/ethiopian-jewish-aliyah</w:t>
        </w:r>
        <w:r w:rsidRPr="006B2AD0">
          <w:rPr>
            <w:rFonts w:ascii="Arial" w:eastAsia="Times New Roman" w:hAnsi="Arial" w:cs="Arial" w:hint="cs"/>
            <w:color w:val="0000FF"/>
            <w:sz w:val="27"/>
            <w:szCs w:val="27"/>
            <w:u w:val="single"/>
            <w:rtl/>
            <w:lang w:val="en-IL" w:eastAsia="en-IL"/>
          </w:rPr>
          <w:t>/</w:t>
        </w:r>
      </w:hyperlink>
    </w:p>
    <w:p w14:paraId="60477BEF"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hyperlink r:id="rId20" w:tgtFrame="_blank" w:history="1">
        <w:r w:rsidRPr="006B2AD0">
          <w:rPr>
            <w:rFonts w:ascii="Arial" w:eastAsia="Times New Roman" w:hAnsi="Arial" w:cs="Arial"/>
            <w:color w:val="0000FF"/>
            <w:sz w:val="27"/>
            <w:szCs w:val="27"/>
            <w:u w:val="single"/>
            <w:lang w:val="en-IL" w:eastAsia="en-IL"/>
          </w:rPr>
          <w:t>http://makomisrael.org/blog/blacks-whites-israel</w:t>
        </w:r>
        <w:r w:rsidRPr="006B2AD0">
          <w:rPr>
            <w:rFonts w:ascii="Arial" w:eastAsia="Times New Roman" w:hAnsi="Arial" w:cs="Arial" w:hint="cs"/>
            <w:color w:val="0000FF"/>
            <w:sz w:val="27"/>
            <w:szCs w:val="27"/>
            <w:u w:val="single"/>
            <w:rtl/>
            <w:lang w:val="en-IL" w:eastAsia="en-IL"/>
          </w:rPr>
          <w:t>/</w:t>
        </w:r>
      </w:hyperlink>
    </w:p>
    <w:p w14:paraId="316A5CA9"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hyperlink r:id="rId21" w:tgtFrame="_blank" w:history="1">
        <w:r w:rsidRPr="006B2AD0">
          <w:rPr>
            <w:rFonts w:ascii="Arial" w:eastAsia="Times New Roman" w:hAnsi="Arial" w:cs="Arial"/>
            <w:color w:val="0000FF"/>
            <w:sz w:val="27"/>
            <w:szCs w:val="27"/>
            <w:u w:val="single"/>
            <w:lang w:val="en-IL" w:eastAsia="en-IL"/>
          </w:rPr>
          <w:t>http://makomisrael.org/blog/upcoming-sigd-festival</w:t>
        </w:r>
        <w:r w:rsidRPr="006B2AD0">
          <w:rPr>
            <w:rFonts w:ascii="Arial" w:eastAsia="Times New Roman" w:hAnsi="Arial" w:cs="Arial" w:hint="cs"/>
            <w:color w:val="0000FF"/>
            <w:sz w:val="27"/>
            <w:szCs w:val="27"/>
            <w:u w:val="single"/>
            <w:rtl/>
            <w:lang w:val="en-IL" w:eastAsia="en-IL"/>
          </w:rPr>
          <w:t>/</w:t>
        </w:r>
      </w:hyperlink>
    </w:p>
    <w:p w14:paraId="58719B41"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195E00FB"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b/>
          <w:bCs/>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hyperlink r:id="rId22" w:tgtFrame="_blank" w:history="1">
        <w:r w:rsidRPr="006B2AD0">
          <w:rPr>
            <w:rFonts w:ascii="Arial" w:eastAsia="Times New Roman" w:hAnsi="Arial" w:cs="Arial" w:hint="cs"/>
            <w:b/>
            <w:bCs/>
            <w:color w:val="0000FF"/>
            <w:sz w:val="27"/>
            <w:szCs w:val="27"/>
            <w:u w:val="single"/>
            <w:rtl/>
            <w:lang w:val="en-IL" w:eastAsia="en-IL"/>
          </w:rPr>
          <w:t xml:space="preserve">תמונות של חגיגת </w:t>
        </w:r>
        <w:proofErr w:type="spellStart"/>
        <w:r w:rsidRPr="006B2AD0">
          <w:rPr>
            <w:rFonts w:ascii="Arial" w:eastAsia="Times New Roman" w:hAnsi="Arial" w:cs="Arial" w:hint="cs"/>
            <w:b/>
            <w:bCs/>
            <w:color w:val="0000FF"/>
            <w:sz w:val="27"/>
            <w:szCs w:val="27"/>
            <w:u w:val="single"/>
            <w:rtl/>
            <w:lang w:val="en-IL" w:eastAsia="en-IL"/>
          </w:rPr>
          <w:t>הסיגד</w:t>
        </w:r>
        <w:proofErr w:type="spellEnd"/>
        <w:r w:rsidRPr="006B2AD0">
          <w:rPr>
            <w:rFonts w:ascii="Arial" w:eastAsia="Times New Roman" w:hAnsi="Arial" w:cs="Arial" w:hint="cs"/>
            <w:b/>
            <w:bCs/>
            <w:color w:val="0000FF"/>
            <w:sz w:val="27"/>
            <w:szCs w:val="27"/>
            <w:u w:val="single"/>
            <w:rtl/>
            <w:lang w:val="en-IL" w:eastAsia="en-IL"/>
          </w:rPr>
          <w:t xml:space="preserve"> בארץ</w:t>
        </w:r>
      </w:hyperlink>
      <w:r w:rsidRPr="006B2AD0">
        <w:rPr>
          <w:rFonts w:ascii="Arial" w:eastAsia="Times New Roman" w:hAnsi="Arial" w:cs="Arial" w:hint="cs"/>
          <w:b/>
          <w:bCs/>
          <w:color w:val="000000"/>
          <w:sz w:val="27"/>
          <w:szCs w:val="27"/>
          <w:rtl/>
          <w:lang w:val="en-IL" w:eastAsia="en-IL"/>
        </w:rPr>
        <w:t> ובאתר </w:t>
      </w:r>
      <w:hyperlink r:id="rId23" w:tgtFrame="_blank" w:history="1">
        <w:r w:rsidRPr="006B2AD0">
          <w:rPr>
            <w:rFonts w:ascii="Arial" w:eastAsia="Times New Roman" w:hAnsi="Arial" w:cs="Arial" w:hint="cs"/>
            <w:b/>
            <w:bCs/>
            <w:color w:val="0000FF"/>
            <w:sz w:val="27"/>
            <w:szCs w:val="27"/>
            <w:u w:val="single"/>
            <w:rtl/>
            <w:lang w:val="en-IL" w:eastAsia="en-IL"/>
          </w:rPr>
          <w:t>חברה ישראלית</w:t>
        </w:r>
      </w:hyperlink>
    </w:p>
    <w:p w14:paraId="46585408"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459C8F3F"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אנשים מפורסמים- </w:t>
      </w:r>
      <w:r w:rsidRPr="006B2AD0">
        <w:rPr>
          <w:rFonts w:ascii="Arial" w:eastAsia="Times New Roman" w:hAnsi="Arial" w:cs="Arial" w:hint="cs"/>
          <w:color w:val="000000"/>
          <w:sz w:val="27"/>
          <w:szCs w:val="27"/>
          <w:rtl/>
          <w:lang w:val="en-IL" w:eastAsia="en-IL"/>
        </w:rPr>
        <w:t xml:space="preserve">שי פרדו (שחקן תיאטרון), מסקי שיברו (כנ"ל שחקנית), חגית </w:t>
      </w:r>
      <w:proofErr w:type="spellStart"/>
      <w:r w:rsidRPr="006B2AD0">
        <w:rPr>
          <w:rFonts w:ascii="Arial" w:eastAsia="Times New Roman" w:hAnsi="Arial" w:cs="Arial" w:hint="cs"/>
          <w:color w:val="000000"/>
          <w:sz w:val="27"/>
          <w:szCs w:val="27"/>
          <w:rtl/>
          <w:lang w:val="en-IL" w:eastAsia="en-IL"/>
        </w:rPr>
        <w:t>יאסו</w:t>
      </w:r>
      <w:proofErr w:type="spellEnd"/>
      <w:r w:rsidRPr="006B2AD0">
        <w:rPr>
          <w:rFonts w:ascii="Arial" w:eastAsia="Times New Roman" w:hAnsi="Arial" w:cs="Arial" w:hint="cs"/>
          <w:color w:val="000000"/>
          <w:sz w:val="27"/>
          <w:szCs w:val="27"/>
          <w:rtl/>
          <w:lang w:val="en-IL" w:eastAsia="en-IL"/>
        </w:rPr>
        <w:t xml:space="preserve"> (כוכב נולד), רודי </w:t>
      </w:r>
      <w:proofErr w:type="spellStart"/>
      <w:r w:rsidRPr="006B2AD0">
        <w:rPr>
          <w:rFonts w:ascii="Arial" w:eastAsia="Times New Roman" w:hAnsi="Arial" w:cs="Arial" w:hint="cs"/>
          <w:color w:val="000000"/>
          <w:sz w:val="27"/>
          <w:szCs w:val="27"/>
          <w:rtl/>
          <w:lang w:val="en-IL" w:eastAsia="en-IL"/>
        </w:rPr>
        <w:t>בייאנסין</w:t>
      </w:r>
      <w:proofErr w:type="spellEnd"/>
      <w:r w:rsidRPr="006B2AD0">
        <w:rPr>
          <w:rFonts w:ascii="Arial" w:eastAsia="Times New Roman" w:hAnsi="Arial" w:cs="Arial" w:hint="cs"/>
          <w:color w:val="000000"/>
          <w:sz w:val="27"/>
          <w:szCs w:val="27"/>
          <w:rtl/>
          <w:lang w:val="en-IL" w:eastAsia="en-IL"/>
        </w:rPr>
        <w:t xml:space="preserve"> (</w:t>
      </w:r>
      <w:r w:rsidRPr="006B2AD0">
        <w:rPr>
          <w:rFonts w:ascii="Arial" w:eastAsia="Times New Roman" w:hAnsi="Arial" w:cs="Arial"/>
          <w:color w:val="000000"/>
          <w:sz w:val="27"/>
          <w:szCs w:val="27"/>
          <w:lang w:val="en-IL" w:eastAsia="en-IL"/>
        </w:rPr>
        <w:t>The Voice</w:t>
      </w:r>
      <w:r w:rsidRPr="006B2AD0">
        <w:rPr>
          <w:rFonts w:ascii="Arial" w:eastAsia="Times New Roman" w:hAnsi="Arial" w:cs="Arial" w:hint="cs"/>
          <w:color w:val="000000"/>
          <w:sz w:val="27"/>
          <w:szCs w:val="27"/>
          <w:rtl/>
          <w:lang w:val="en-IL" w:eastAsia="en-IL"/>
        </w:rPr>
        <w:t xml:space="preserve">), אסתר </w:t>
      </w:r>
      <w:proofErr w:type="spellStart"/>
      <w:r w:rsidRPr="006B2AD0">
        <w:rPr>
          <w:rFonts w:ascii="Arial" w:eastAsia="Times New Roman" w:hAnsi="Arial" w:cs="Arial" w:hint="cs"/>
          <w:color w:val="000000"/>
          <w:sz w:val="27"/>
          <w:szCs w:val="27"/>
          <w:rtl/>
          <w:lang w:val="en-IL" w:eastAsia="en-IL"/>
        </w:rPr>
        <w:t>רדא</w:t>
      </w:r>
      <w:proofErr w:type="spellEnd"/>
      <w:r w:rsidRPr="006B2AD0">
        <w:rPr>
          <w:rFonts w:ascii="Arial" w:eastAsia="Times New Roman" w:hAnsi="Arial" w:cs="Arial" w:hint="cs"/>
          <w:color w:val="000000"/>
          <w:sz w:val="27"/>
          <w:szCs w:val="27"/>
          <w:rtl/>
          <w:lang w:val="en-IL" w:eastAsia="en-IL"/>
        </w:rPr>
        <w:t xml:space="preserve"> (זמרת), </w:t>
      </w:r>
      <w:proofErr w:type="spellStart"/>
      <w:r w:rsidRPr="006B2AD0">
        <w:rPr>
          <w:rFonts w:ascii="Arial" w:eastAsia="Times New Roman" w:hAnsi="Arial" w:cs="Arial"/>
          <w:b/>
          <w:bCs/>
          <w:color w:val="000000"/>
          <w:sz w:val="27"/>
          <w:szCs w:val="27"/>
          <w:rtl/>
          <w:lang w:val="en-IL" w:eastAsia="en-IL"/>
        </w:rPr>
        <w:fldChar w:fldCharType="begin"/>
      </w:r>
      <w:r w:rsidRPr="006B2AD0">
        <w:rPr>
          <w:rFonts w:ascii="Arial" w:eastAsia="Times New Roman" w:hAnsi="Arial" w:cs="Arial"/>
          <w:b/>
          <w:bCs/>
          <w:color w:val="000000"/>
          <w:sz w:val="27"/>
          <w:szCs w:val="27"/>
          <w:rtl/>
          <w:lang w:val="en-IL" w:eastAsia="en-IL"/>
        </w:rPr>
        <w:instrText xml:space="preserve"> </w:instrText>
      </w:r>
      <w:r w:rsidRPr="006B2AD0">
        <w:rPr>
          <w:rFonts w:ascii="Arial" w:eastAsia="Times New Roman" w:hAnsi="Arial" w:cs="Arial"/>
          <w:b/>
          <w:bCs/>
          <w:color w:val="000000"/>
          <w:sz w:val="27"/>
          <w:szCs w:val="27"/>
          <w:lang w:val="en-IL" w:eastAsia="en-IL"/>
        </w:rPr>
        <w:instrText>HYPERLINK "http://www.confederationhouse.org/hullegeb-israeli-ethiopian-theater" \t "_blank</w:instrText>
      </w:r>
      <w:r w:rsidRPr="006B2AD0">
        <w:rPr>
          <w:rFonts w:ascii="Arial" w:eastAsia="Times New Roman" w:hAnsi="Arial" w:cs="Arial"/>
          <w:b/>
          <w:bCs/>
          <w:color w:val="000000"/>
          <w:sz w:val="27"/>
          <w:szCs w:val="27"/>
          <w:rtl/>
          <w:lang w:val="en-IL" w:eastAsia="en-IL"/>
        </w:rPr>
        <w:instrText xml:space="preserve">" </w:instrText>
      </w:r>
      <w:r w:rsidRPr="006B2AD0">
        <w:rPr>
          <w:rFonts w:ascii="Arial" w:eastAsia="Times New Roman" w:hAnsi="Arial" w:cs="Arial"/>
          <w:b/>
          <w:bCs/>
          <w:color w:val="000000"/>
          <w:sz w:val="27"/>
          <w:szCs w:val="27"/>
          <w:rtl/>
          <w:lang w:val="en-IL" w:eastAsia="en-IL"/>
        </w:rPr>
        <w:fldChar w:fldCharType="separate"/>
      </w:r>
      <w:r w:rsidRPr="006B2AD0">
        <w:rPr>
          <w:rFonts w:ascii="Arial" w:eastAsia="Times New Roman" w:hAnsi="Arial" w:cs="Arial" w:hint="cs"/>
          <w:b/>
          <w:bCs/>
          <w:color w:val="0000FF"/>
          <w:sz w:val="27"/>
          <w:szCs w:val="27"/>
          <w:u w:val="single"/>
          <w:rtl/>
          <w:lang w:val="en-IL" w:eastAsia="en-IL"/>
        </w:rPr>
        <w:t>הולגאב</w:t>
      </w:r>
      <w:proofErr w:type="spellEnd"/>
      <w:r w:rsidRPr="006B2AD0">
        <w:rPr>
          <w:rFonts w:ascii="Arial" w:eastAsia="Times New Roman" w:hAnsi="Arial" w:cs="Arial" w:hint="cs"/>
          <w:b/>
          <w:bCs/>
          <w:color w:val="0000FF"/>
          <w:sz w:val="27"/>
          <w:szCs w:val="27"/>
          <w:u w:val="single"/>
          <w:rtl/>
          <w:lang w:val="en-IL" w:eastAsia="en-IL"/>
        </w:rPr>
        <w:t>- תיאטרון ישראלי- אתיופי</w:t>
      </w:r>
      <w:r w:rsidRPr="006B2AD0">
        <w:rPr>
          <w:rFonts w:ascii="Arial" w:eastAsia="Times New Roman" w:hAnsi="Arial" w:cs="Arial"/>
          <w:b/>
          <w:bCs/>
          <w:color w:val="000000"/>
          <w:sz w:val="27"/>
          <w:szCs w:val="27"/>
          <w:rtl/>
          <w:lang w:val="en-IL" w:eastAsia="en-IL"/>
        </w:rPr>
        <w:fldChar w:fldCharType="end"/>
      </w:r>
      <w:r w:rsidRPr="006B2AD0">
        <w:rPr>
          <w:rFonts w:ascii="Arial" w:eastAsia="Times New Roman" w:hAnsi="Arial" w:cs="Arial" w:hint="cs"/>
          <w:b/>
          <w:bCs/>
          <w:color w:val="000000"/>
          <w:sz w:val="27"/>
          <w:szCs w:val="27"/>
          <w:rtl/>
          <w:lang w:val="en-IL" w:eastAsia="en-IL"/>
        </w:rPr>
        <w:t>, </w:t>
      </w:r>
      <w:r w:rsidRPr="006B2AD0">
        <w:rPr>
          <w:rFonts w:ascii="Arial" w:eastAsia="Times New Roman" w:hAnsi="Arial" w:cs="Arial" w:hint="cs"/>
          <w:color w:val="000000"/>
          <w:sz w:val="27"/>
          <w:szCs w:val="27"/>
          <w:rtl/>
          <w:lang w:val="en-IL" w:eastAsia="en-IL"/>
        </w:rPr>
        <w:t>טיטי איינהו (מלכת היופי 2013), </w:t>
      </w:r>
      <w:r w:rsidRPr="006B2AD0">
        <w:rPr>
          <w:rFonts w:ascii="Arial" w:eastAsia="Times New Roman" w:hAnsi="Arial" w:cs="Arial" w:hint="cs"/>
          <w:b/>
          <w:bCs/>
          <w:color w:val="000000"/>
          <w:sz w:val="27"/>
          <w:szCs w:val="27"/>
          <w:rtl/>
          <w:lang w:val="en-IL" w:eastAsia="en-IL"/>
        </w:rPr>
        <w:t>שליחתנו לוושינגטון </w:t>
      </w:r>
      <w:r w:rsidRPr="006B2AD0">
        <w:rPr>
          <w:rFonts w:ascii="Arial" w:eastAsia="Times New Roman" w:hAnsi="Arial" w:cs="Arial"/>
          <w:b/>
          <w:bCs/>
          <w:color w:val="000000"/>
          <w:sz w:val="27"/>
          <w:szCs w:val="27"/>
          <w:lang w:val="en-IL" w:eastAsia="en-IL"/>
        </w:rPr>
        <w:t>DC</w:t>
      </w:r>
      <w:r w:rsidRPr="006B2AD0">
        <w:rPr>
          <w:rFonts w:ascii="Arial" w:eastAsia="Times New Roman" w:hAnsi="Arial" w:cs="Arial" w:hint="cs"/>
          <w:b/>
          <w:bCs/>
          <w:color w:val="000000"/>
          <w:sz w:val="27"/>
          <w:szCs w:val="27"/>
          <w:rtl/>
          <w:lang w:val="en-IL" w:eastAsia="en-IL"/>
        </w:rPr>
        <w:t xml:space="preserve">- פנינה </w:t>
      </w:r>
      <w:proofErr w:type="spellStart"/>
      <w:r w:rsidRPr="006B2AD0">
        <w:rPr>
          <w:rFonts w:ascii="Arial" w:eastAsia="Times New Roman" w:hAnsi="Arial" w:cs="Arial" w:hint="cs"/>
          <w:b/>
          <w:bCs/>
          <w:color w:val="000000"/>
          <w:sz w:val="27"/>
          <w:szCs w:val="27"/>
          <w:rtl/>
          <w:lang w:val="en-IL" w:eastAsia="en-IL"/>
        </w:rPr>
        <w:t>גדאי</w:t>
      </w:r>
      <w:proofErr w:type="spellEnd"/>
      <w:r w:rsidRPr="006B2AD0">
        <w:rPr>
          <w:rFonts w:ascii="Arial" w:eastAsia="Times New Roman" w:hAnsi="Arial" w:cs="Arial" w:hint="cs"/>
          <w:color w:val="000000"/>
          <w:sz w:val="27"/>
          <w:szCs w:val="27"/>
          <w:rtl/>
          <w:lang w:val="en-IL" w:eastAsia="en-IL"/>
        </w:rPr>
        <w:t> (</w:t>
      </w:r>
      <w:hyperlink r:id="rId24" w:anchor=".VFtI8TSUdDM" w:tgtFrame="_blank" w:history="1">
        <w:r w:rsidRPr="006B2AD0">
          <w:rPr>
            <w:rFonts w:ascii="Arial" w:eastAsia="Times New Roman" w:hAnsi="Arial" w:cs="Arial" w:hint="cs"/>
            <w:color w:val="0000FF"/>
            <w:sz w:val="27"/>
            <w:szCs w:val="27"/>
            <w:u w:val="single"/>
            <w:rtl/>
            <w:lang w:val="en-IL" w:eastAsia="en-IL"/>
          </w:rPr>
          <w:t>אחת מ-66 נשים משפיעות בחברה הישראלית...</w:t>
        </w:r>
      </w:hyperlink>
      <w:r w:rsidRPr="006B2AD0">
        <w:rPr>
          <w:rFonts w:ascii="Arial" w:eastAsia="Times New Roman" w:hAnsi="Arial" w:cs="Arial" w:hint="cs"/>
          <w:color w:val="000000"/>
          <w:sz w:val="27"/>
          <w:szCs w:val="27"/>
          <w:rtl/>
          <w:lang w:val="en-IL" w:eastAsia="en-IL"/>
        </w:rPr>
        <w:t> עפ"י בחירה של עיתון הארץ ליום העצמאות ה- 66 למדינת ישראל), פנינה שאטו- תמנה ושלמה מולה (חברי כנסת)</w:t>
      </w:r>
    </w:p>
    <w:p w14:paraId="223043A6"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309FF007"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סיפורים אישיים ואנושיים-</w:t>
      </w:r>
      <w:r w:rsidRPr="006B2AD0">
        <w:rPr>
          <w:rFonts w:ascii="Arial" w:eastAsia="Times New Roman" w:hAnsi="Arial" w:cs="Arial" w:hint="cs"/>
          <w:color w:val="000000"/>
          <w:sz w:val="27"/>
          <w:szCs w:val="27"/>
          <w:rtl/>
          <w:lang w:val="en-IL" w:eastAsia="en-IL"/>
        </w:rPr>
        <w:t> </w:t>
      </w:r>
      <w:proofErr w:type="spellStart"/>
      <w:r w:rsidRPr="006B2AD0">
        <w:rPr>
          <w:rFonts w:ascii="Arial" w:eastAsia="Times New Roman" w:hAnsi="Arial" w:cs="Arial" w:hint="cs"/>
          <w:color w:val="000000"/>
          <w:sz w:val="27"/>
          <w:szCs w:val="27"/>
          <w:rtl/>
          <w:lang w:val="en-IL" w:eastAsia="en-IL"/>
        </w:rPr>
        <w:t>אדיסה</w:t>
      </w:r>
      <w:proofErr w:type="spellEnd"/>
      <w:r w:rsidRPr="006B2AD0">
        <w:rPr>
          <w:rFonts w:ascii="Arial" w:eastAsia="Times New Roman" w:hAnsi="Arial" w:cs="Arial" w:hint="cs"/>
          <w:color w:val="000000"/>
          <w:sz w:val="27"/>
          <w:szCs w:val="27"/>
          <w:rtl/>
          <w:lang w:val="en-IL" w:eastAsia="en-IL"/>
        </w:rPr>
        <w:t xml:space="preserve"> </w:t>
      </w:r>
      <w:proofErr w:type="spellStart"/>
      <w:r w:rsidRPr="006B2AD0">
        <w:rPr>
          <w:rFonts w:ascii="Arial" w:eastAsia="Times New Roman" w:hAnsi="Arial" w:cs="Arial" w:hint="cs"/>
          <w:color w:val="000000"/>
          <w:sz w:val="27"/>
          <w:szCs w:val="27"/>
          <w:rtl/>
          <w:lang w:val="en-IL" w:eastAsia="en-IL"/>
        </w:rPr>
        <w:t>אייאסו</w:t>
      </w:r>
      <w:proofErr w:type="spellEnd"/>
      <w:r w:rsidRPr="006B2AD0">
        <w:rPr>
          <w:rFonts w:ascii="Arial" w:eastAsia="Times New Roman" w:hAnsi="Arial" w:cs="Arial" w:hint="cs"/>
          <w:color w:val="000000"/>
          <w:sz w:val="27"/>
          <w:szCs w:val="27"/>
          <w:rtl/>
          <w:lang w:val="en-IL" w:eastAsia="en-IL"/>
        </w:rPr>
        <w:t> </w:t>
      </w:r>
      <w:hyperlink r:id="rId25" w:tgtFrame="_blank" w:history="1">
        <w:r w:rsidRPr="006B2AD0">
          <w:rPr>
            <w:rFonts w:ascii="Arial" w:eastAsia="Times New Roman" w:hAnsi="Arial" w:cs="Arial" w:hint="cs"/>
            <w:color w:val="0000FF"/>
            <w:sz w:val="27"/>
            <w:szCs w:val="27"/>
            <w:u w:val="single"/>
            <w:rtl/>
            <w:lang w:val="en-IL" w:eastAsia="en-IL"/>
          </w:rPr>
          <w:t>(שגרירה של הסוכנות היהודית), </w:t>
        </w:r>
      </w:hyperlink>
      <w:r w:rsidRPr="006B2AD0">
        <w:rPr>
          <w:rFonts w:ascii="Arial" w:eastAsia="Times New Roman" w:hAnsi="Arial" w:cs="Arial" w:hint="cs"/>
          <w:color w:val="000000"/>
          <w:sz w:val="27"/>
          <w:szCs w:val="27"/>
          <w:rtl/>
          <w:lang w:val="en-IL" w:eastAsia="en-IL"/>
        </w:rPr>
        <w:t> </w:t>
      </w:r>
      <w:hyperlink r:id="rId26" w:tgtFrame="_blank" w:history="1">
        <w:r w:rsidRPr="006B2AD0">
          <w:rPr>
            <w:rFonts w:ascii="Arial" w:eastAsia="Times New Roman" w:hAnsi="Arial" w:cs="Arial" w:hint="cs"/>
            <w:color w:val="0000FF"/>
            <w:sz w:val="27"/>
            <w:szCs w:val="27"/>
            <w:u w:val="single"/>
            <w:rtl/>
            <w:lang w:val="en-IL" w:eastAsia="en-IL"/>
          </w:rPr>
          <w:t>הבלוג של דני אדינו אבבה</w:t>
        </w:r>
      </w:hyperlink>
      <w:r w:rsidRPr="006B2AD0">
        <w:rPr>
          <w:rFonts w:ascii="Arial" w:eastAsia="Times New Roman" w:hAnsi="Arial" w:cs="Arial" w:hint="cs"/>
          <w:color w:val="000000"/>
          <w:sz w:val="27"/>
          <w:szCs w:val="27"/>
          <w:rtl/>
          <w:lang w:val="en-IL" w:eastAsia="en-IL"/>
        </w:rPr>
        <w:t>,</w:t>
      </w:r>
    </w:p>
    <w:p w14:paraId="02C80348"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4E328040"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ארגוני מגזר שלישי-</w:t>
      </w:r>
      <w:r w:rsidRPr="006B2AD0">
        <w:rPr>
          <w:rFonts w:ascii="Arial" w:eastAsia="Times New Roman" w:hAnsi="Arial" w:cs="Arial" w:hint="cs"/>
          <w:color w:val="000000"/>
          <w:sz w:val="27"/>
          <w:szCs w:val="27"/>
          <w:rtl/>
          <w:lang w:val="en-IL" w:eastAsia="en-IL"/>
        </w:rPr>
        <w:t> ישנם ארגונים רבים הפועלים בקרב יוצאי אתיופיה ואשר עוסקים בשלל נושאים החל מבריאות, דרך הכשרה מקצועית ועד לייעוץ משפטי. בין הארגונים הידועים:</w:t>
      </w:r>
    </w:p>
    <w:p w14:paraId="026EFFB5"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אגודה ישראלית למען יהודי אתיופיה: ארגון חברתי העוסק בשלל נושאים, ממשיך דרכה של האגודה האמריקאית למען יהודי אתיופיה (</w:t>
      </w:r>
      <w:r w:rsidRPr="006B2AD0">
        <w:rPr>
          <w:rFonts w:ascii="Arial" w:eastAsia="Times New Roman" w:hAnsi="Arial" w:cs="Arial"/>
          <w:color w:val="000000"/>
          <w:sz w:val="27"/>
          <w:szCs w:val="27"/>
          <w:lang w:val="en-IL" w:eastAsia="en-IL"/>
        </w:rPr>
        <w:t>AAEJ</w:t>
      </w:r>
      <w:r w:rsidRPr="006B2AD0">
        <w:rPr>
          <w:rFonts w:ascii="Arial" w:eastAsia="Times New Roman" w:hAnsi="Arial" w:cs="Arial" w:hint="cs"/>
          <w:color w:val="000000"/>
          <w:sz w:val="27"/>
          <w:szCs w:val="27"/>
          <w:rtl/>
          <w:lang w:val="en-IL" w:eastAsia="en-IL"/>
        </w:rPr>
        <w:t>) שפעלה בין 1969-1993.</w:t>
      </w:r>
    </w:p>
    <w:p w14:paraId="77546ECF"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פידל: הוקמה בשנת 1996 ופועלת למען חינוך ושילוב חברתי של בני נוער באמצעות מגשרים בבתי הספר, הפעלת מרכזי נוער ברחבי ישראל וניהול תוכניות קהילתיות להורים.</w:t>
      </w:r>
    </w:p>
    <w:p w14:paraId="7D2BF3E8"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עולים ביחד: הוקמה בשנת 2006 ועוסקת בקידום מנהיגות ומצוינות בתעסוקה.</w:t>
      </w:r>
    </w:p>
    <w:p w14:paraId="1A391407"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lastRenderedPageBreak/>
        <w:t>ý</w:t>
      </w:r>
      <w:r w:rsidRPr="006B2AD0">
        <w:rPr>
          <w:rFonts w:ascii="Times New Roman" w:eastAsia="Times New Roman" w:hAnsi="Times New Roman" w:cs="Times New Roman"/>
          <w:color w:val="000000"/>
          <w:sz w:val="27"/>
          <w:szCs w:val="27"/>
          <w:rtl/>
          <w:lang w:val="en-IL" w:eastAsia="en-IL"/>
        </w:rPr>
        <w:t>     </w:t>
      </w:r>
      <w:proofErr w:type="spellStart"/>
      <w:r w:rsidRPr="006B2AD0">
        <w:rPr>
          <w:rFonts w:ascii="Arial" w:eastAsia="Times New Roman" w:hAnsi="Arial" w:cs="Arial" w:hint="cs"/>
          <w:color w:val="000000"/>
          <w:sz w:val="27"/>
          <w:szCs w:val="27"/>
          <w:rtl/>
          <w:lang w:val="en-IL" w:eastAsia="en-IL"/>
        </w:rPr>
        <w:t>טבקה</w:t>
      </w:r>
      <w:proofErr w:type="spellEnd"/>
      <w:r w:rsidRPr="006B2AD0">
        <w:rPr>
          <w:rFonts w:ascii="Arial" w:eastAsia="Times New Roman" w:hAnsi="Arial" w:cs="Arial" w:hint="cs"/>
          <w:color w:val="000000"/>
          <w:sz w:val="27"/>
          <w:szCs w:val="27"/>
          <w:rtl/>
          <w:lang w:val="en-IL" w:eastAsia="en-IL"/>
        </w:rPr>
        <w:t>: ארגון משפטי שהוקם ב-1999 ואשר מעורב בפסקי דין רבים העוסקים בקהילה.</w:t>
      </w:r>
    </w:p>
    <w:p w14:paraId="1AC2170E"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color w:val="000000"/>
          <w:sz w:val="27"/>
          <w:szCs w:val="27"/>
          <w:rtl/>
          <w:lang w:val="en-IL" w:eastAsia="en-IL"/>
        </w:rPr>
        <w:t>טנא בריאות: עמותה לקידום בריאות יוצאי אתיופיה בישראל, באמצעות מומחי בריאות יוצאי אתיופיה ובשיתוף הקהילה.</w:t>
      </w:r>
    </w:p>
    <w:p w14:paraId="22FB24A4"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Wingdings" w:eastAsia="Times New Roman" w:hAnsi="Wingdings" w:cs="Arial"/>
          <w:color w:val="000000"/>
          <w:sz w:val="27"/>
          <w:szCs w:val="27"/>
          <w:lang w:val="en-IL" w:eastAsia="en-IL"/>
        </w:rPr>
        <w:t>ý</w:t>
      </w:r>
      <w:r w:rsidRPr="006B2AD0">
        <w:rPr>
          <w:rFonts w:ascii="Times New Roman" w:eastAsia="Times New Roman" w:hAnsi="Times New Roman" w:cs="Times New Roman"/>
          <w:color w:val="000000"/>
          <w:sz w:val="27"/>
          <w:szCs w:val="27"/>
          <w:rtl/>
          <w:lang w:val="en-IL" w:eastAsia="en-IL"/>
        </w:rPr>
        <w:t>     </w:t>
      </w:r>
      <w:proofErr w:type="spellStart"/>
      <w:r w:rsidRPr="006B2AD0">
        <w:rPr>
          <w:rFonts w:ascii="Arial" w:eastAsia="Times New Roman" w:hAnsi="Arial" w:cs="Arial" w:hint="cs"/>
          <w:color w:val="000000"/>
          <w:sz w:val="27"/>
          <w:szCs w:val="27"/>
          <w:rtl/>
          <w:lang w:val="en-IL" w:eastAsia="en-IL"/>
        </w:rPr>
        <w:t>היווט</w:t>
      </w:r>
      <w:proofErr w:type="spellEnd"/>
      <w:r w:rsidRPr="006B2AD0">
        <w:rPr>
          <w:rFonts w:ascii="Arial" w:eastAsia="Times New Roman" w:hAnsi="Arial" w:cs="Arial" w:hint="cs"/>
          <w:color w:val="000000"/>
          <w:sz w:val="27"/>
          <w:szCs w:val="27"/>
          <w:rtl/>
          <w:lang w:val="en-IL" w:eastAsia="en-IL"/>
        </w:rPr>
        <w:t>: עמותה שהוקמה על ידי נשים מהקהילה, לעזרה בהתאקלמות תוך תמיכה במשפחה ובפרט בהיבט של פעילויות לילדים ובני נוער.</w:t>
      </w:r>
    </w:p>
    <w:p w14:paraId="17B97608" w14:textId="77777777" w:rsidR="006B2AD0" w:rsidRPr="006B2AD0" w:rsidRDefault="006B2AD0" w:rsidP="006B2AD0">
      <w:pPr>
        <w:bidi/>
        <w:spacing w:before="100" w:beforeAutospacing="1" w:after="100" w:afterAutospacing="1" w:line="240" w:lineRule="auto"/>
        <w:ind w:left="1502" w:hanging="360"/>
        <w:rPr>
          <w:rFonts w:ascii="Arial" w:eastAsia="Times New Roman" w:hAnsi="Arial" w:cs="Arial"/>
          <w:color w:val="000000"/>
          <w:sz w:val="21"/>
          <w:szCs w:val="21"/>
          <w:rtl/>
          <w:lang w:val="en-IL" w:eastAsia="en-IL"/>
        </w:rPr>
      </w:pPr>
      <w:r w:rsidRPr="006B2AD0">
        <w:rPr>
          <w:rFonts w:ascii="Arial" w:eastAsia="Times New Roman" w:hAnsi="Arial" w:cs="Arial" w:hint="cs"/>
          <w:color w:val="000000"/>
          <w:sz w:val="27"/>
          <w:szCs w:val="27"/>
          <w:rtl/>
          <w:lang w:val="en-IL" w:eastAsia="en-IL"/>
        </w:rPr>
        <w:br/>
      </w:r>
    </w:p>
    <w:p w14:paraId="40F1CB33"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אתרי אינטרנט-</w:t>
      </w:r>
      <w:r w:rsidRPr="006B2AD0">
        <w:rPr>
          <w:rFonts w:ascii="Arial" w:eastAsia="Times New Roman" w:hAnsi="Arial" w:cs="Arial" w:hint="cs"/>
          <w:color w:val="000000"/>
          <w:sz w:val="27"/>
          <w:szCs w:val="27"/>
          <w:rtl/>
          <w:lang w:val="en-IL" w:eastAsia="en-IL"/>
        </w:rPr>
        <w:t> "</w:t>
      </w:r>
      <w:hyperlink r:id="rId27" w:tgtFrame="_blank" w:history="1">
        <w:r w:rsidRPr="006B2AD0">
          <w:rPr>
            <w:rFonts w:ascii="Arial" w:eastAsia="Times New Roman" w:hAnsi="Arial" w:cs="Arial" w:hint="cs"/>
            <w:color w:val="0000FF"/>
            <w:sz w:val="27"/>
            <w:szCs w:val="27"/>
            <w:u w:val="single"/>
            <w:rtl/>
            <w:lang w:val="en-IL" w:eastAsia="en-IL"/>
          </w:rPr>
          <w:t>אוטופיה שלי</w:t>
        </w:r>
      </w:hyperlink>
      <w:r w:rsidRPr="006B2AD0">
        <w:rPr>
          <w:rFonts w:ascii="Arial" w:eastAsia="Times New Roman" w:hAnsi="Arial" w:cs="Arial" w:hint="cs"/>
          <w:color w:val="000000"/>
          <w:sz w:val="27"/>
          <w:szCs w:val="27"/>
          <w:rtl/>
          <w:lang w:val="en-IL" w:eastAsia="en-IL"/>
        </w:rPr>
        <w:t>", של הקהילה האתיופית בישראל וערוץ טלוויזיה בכבלים. </w:t>
      </w:r>
      <w:proofErr w:type="spellStart"/>
      <w:r w:rsidRPr="006B2AD0">
        <w:rPr>
          <w:rFonts w:ascii="Arial" w:eastAsia="Times New Roman" w:hAnsi="Arial" w:cs="Arial"/>
          <w:color w:val="000000"/>
          <w:sz w:val="27"/>
          <w:szCs w:val="27"/>
          <w:rtl/>
          <w:lang w:val="en-IL" w:eastAsia="en-IL"/>
        </w:rPr>
        <w:fldChar w:fldCharType="begin"/>
      </w:r>
      <w:r w:rsidRPr="006B2AD0">
        <w:rPr>
          <w:rFonts w:ascii="Arial" w:eastAsia="Times New Roman" w:hAnsi="Arial" w:cs="Arial"/>
          <w:color w:val="000000"/>
          <w:sz w:val="27"/>
          <w:szCs w:val="27"/>
          <w:rtl/>
          <w:lang w:val="en-IL" w:eastAsia="en-IL"/>
        </w:rPr>
        <w:instrText xml:space="preserve"> </w:instrText>
      </w:r>
      <w:r w:rsidRPr="006B2AD0">
        <w:rPr>
          <w:rFonts w:ascii="Arial" w:eastAsia="Times New Roman" w:hAnsi="Arial" w:cs="Arial"/>
          <w:color w:val="000000"/>
          <w:sz w:val="27"/>
          <w:szCs w:val="27"/>
          <w:lang w:val="en-IL" w:eastAsia="en-IL"/>
        </w:rPr>
        <w:instrText>HYPERLINK "http://www.bahalachin.org.il/" \t "_blank</w:instrText>
      </w:r>
      <w:r w:rsidRPr="006B2AD0">
        <w:rPr>
          <w:rFonts w:ascii="Arial" w:eastAsia="Times New Roman" w:hAnsi="Arial" w:cs="Arial"/>
          <w:color w:val="000000"/>
          <w:sz w:val="27"/>
          <w:szCs w:val="27"/>
          <w:rtl/>
          <w:lang w:val="en-IL" w:eastAsia="en-IL"/>
        </w:rPr>
        <w:instrText xml:space="preserve">" </w:instrText>
      </w:r>
      <w:r w:rsidRPr="006B2AD0">
        <w:rPr>
          <w:rFonts w:ascii="Arial" w:eastAsia="Times New Roman" w:hAnsi="Arial" w:cs="Arial"/>
          <w:color w:val="000000"/>
          <w:sz w:val="27"/>
          <w:szCs w:val="27"/>
          <w:rtl/>
          <w:lang w:val="en-IL" w:eastAsia="en-IL"/>
        </w:rPr>
        <w:fldChar w:fldCharType="separate"/>
      </w:r>
      <w:r w:rsidRPr="006B2AD0">
        <w:rPr>
          <w:rFonts w:ascii="Arial" w:eastAsia="Times New Roman" w:hAnsi="Arial" w:cs="Arial" w:hint="cs"/>
          <w:color w:val="0000FF"/>
          <w:sz w:val="27"/>
          <w:szCs w:val="27"/>
          <w:u w:val="single"/>
          <w:rtl/>
          <w:lang w:val="en-IL" w:eastAsia="en-IL"/>
        </w:rPr>
        <w:t>בהלצ'ין</w:t>
      </w:r>
      <w:proofErr w:type="spellEnd"/>
      <w:r w:rsidRPr="006B2AD0">
        <w:rPr>
          <w:rFonts w:ascii="Arial" w:eastAsia="Times New Roman" w:hAnsi="Arial" w:cs="Arial" w:hint="cs"/>
          <w:color w:val="0000FF"/>
          <w:sz w:val="27"/>
          <w:szCs w:val="27"/>
          <w:u w:val="single"/>
          <w:rtl/>
          <w:lang w:val="en-IL" w:eastAsia="en-IL"/>
        </w:rPr>
        <w:t>-</w:t>
      </w:r>
      <w:r w:rsidRPr="006B2AD0">
        <w:rPr>
          <w:rFonts w:ascii="Arial" w:eastAsia="Times New Roman" w:hAnsi="Arial" w:cs="Arial"/>
          <w:color w:val="000000"/>
          <w:sz w:val="27"/>
          <w:szCs w:val="27"/>
          <w:rtl/>
          <w:lang w:val="en-IL" w:eastAsia="en-IL"/>
        </w:rPr>
        <w:fldChar w:fldCharType="end"/>
      </w:r>
      <w:r w:rsidRPr="006B2AD0">
        <w:rPr>
          <w:rFonts w:ascii="Arial" w:eastAsia="Times New Roman" w:hAnsi="Arial" w:cs="Arial" w:hint="cs"/>
          <w:color w:val="000000"/>
          <w:sz w:val="27"/>
          <w:szCs w:val="27"/>
          <w:rtl/>
          <w:lang w:val="en-IL" w:eastAsia="en-IL"/>
        </w:rPr>
        <w:t> אתר מרכז מורשת יהדות אתיופיה.</w:t>
      </w:r>
    </w:p>
    <w:p w14:paraId="170D4982" w14:textId="0CF090B2"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73C9BBDE"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1"/>
          <w:szCs w:val="21"/>
          <w:lang w:val="en-IL" w:eastAsia="en-IL"/>
        </w:rPr>
        <w:t>·</w:t>
      </w:r>
      <w:r w:rsidRPr="006B2AD0">
        <w:rPr>
          <w:rFonts w:ascii="Times New Roman" w:eastAsia="Times New Roman" w:hAnsi="Times New Roman" w:cs="Times New Roman"/>
          <w:color w:val="000000"/>
          <w:sz w:val="21"/>
          <w:szCs w:val="21"/>
          <w:rtl/>
          <w:lang w:val="en-IL" w:eastAsia="en-IL"/>
        </w:rPr>
        <w:t>          </w:t>
      </w:r>
      <w:r w:rsidRPr="006B2AD0">
        <w:rPr>
          <w:rFonts w:ascii="Arial" w:eastAsia="Times New Roman" w:hAnsi="Arial" w:cs="Arial" w:hint="cs"/>
          <w:b/>
          <w:bCs/>
          <w:color w:val="000000"/>
          <w:sz w:val="36"/>
          <w:szCs w:val="36"/>
          <w:rtl/>
          <w:lang w:val="en-IL" w:eastAsia="en-IL"/>
        </w:rPr>
        <w:t>פרויקט של הסוכנות היהודית-</w:t>
      </w:r>
      <w:r w:rsidRPr="006B2AD0">
        <w:rPr>
          <w:rFonts w:ascii="Arial" w:eastAsia="Times New Roman" w:hAnsi="Arial" w:cs="Arial" w:hint="cs"/>
          <w:color w:val="000000"/>
          <w:sz w:val="21"/>
          <w:szCs w:val="21"/>
          <w:rtl/>
          <w:lang w:val="en-IL" w:eastAsia="en-IL"/>
        </w:rPr>
        <w:t> </w:t>
      </w:r>
      <w:hyperlink r:id="rId28" w:tgtFrame="_blank" w:history="1">
        <w:r w:rsidRPr="006B2AD0">
          <w:rPr>
            <w:rFonts w:ascii="Arial" w:eastAsia="Times New Roman" w:hAnsi="Arial" w:cs="Arial"/>
            <w:color w:val="0000FF"/>
            <w:sz w:val="36"/>
            <w:szCs w:val="36"/>
            <w:u w:val="single"/>
            <w:lang w:val="en-IL" w:eastAsia="en-IL"/>
          </w:rPr>
          <w:t>TEN</w:t>
        </w:r>
      </w:hyperlink>
      <w:r w:rsidRPr="006B2AD0">
        <w:rPr>
          <w:rFonts w:ascii="Arial" w:eastAsia="Times New Roman" w:hAnsi="Arial" w:cs="Arial" w:hint="cs"/>
          <w:color w:val="000000"/>
          <w:sz w:val="36"/>
          <w:szCs w:val="36"/>
          <w:rtl/>
          <w:lang w:val="en-IL" w:eastAsia="en-IL"/>
        </w:rPr>
        <w:t> שפועל גם באתיופיה. וכמובן- שליחות של הסוכנות היהודית באתיופיה, במבצעים האחרונים להעלאת שארית יהודי אתיופיה- </w:t>
      </w:r>
      <w:hyperlink r:id="rId29" w:tgtFrame="_blank" w:history="1">
        <w:r w:rsidRPr="006B2AD0">
          <w:rPr>
            <w:rFonts w:ascii="Arial" w:eastAsia="Times New Roman" w:hAnsi="Arial" w:cs="Arial" w:hint="cs"/>
            <w:color w:val="0000FF"/>
            <w:sz w:val="36"/>
            <w:szCs w:val="36"/>
            <w:u w:val="single"/>
            <w:rtl/>
            <w:lang w:val="en-IL" w:eastAsia="en-IL"/>
          </w:rPr>
          <w:t xml:space="preserve">אשר </w:t>
        </w:r>
        <w:proofErr w:type="spellStart"/>
        <w:r w:rsidRPr="006B2AD0">
          <w:rPr>
            <w:rFonts w:ascii="Arial" w:eastAsia="Times New Roman" w:hAnsi="Arial" w:cs="Arial" w:hint="cs"/>
            <w:color w:val="0000FF"/>
            <w:sz w:val="36"/>
            <w:szCs w:val="36"/>
            <w:u w:val="single"/>
            <w:rtl/>
            <w:lang w:val="en-IL" w:eastAsia="en-IL"/>
          </w:rPr>
          <w:t>פנטהון</w:t>
        </w:r>
        <w:proofErr w:type="spellEnd"/>
        <w:r w:rsidRPr="006B2AD0">
          <w:rPr>
            <w:rFonts w:ascii="Arial" w:eastAsia="Times New Roman" w:hAnsi="Arial" w:cs="Arial" w:hint="cs"/>
            <w:color w:val="0000FF"/>
            <w:sz w:val="36"/>
            <w:szCs w:val="36"/>
            <w:u w:val="single"/>
            <w:rtl/>
            <w:lang w:val="en-IL" w:eastAsia="en-IL"/>
          </w:rPr>
          <w:t xml:space="preserve"> סיום</w:t>
        </w:r>
      </w:hyperlink>
      <w:r w:rsidRPr="006B2AD0">
        <w:rPr>
          <w:rFonts w:ascii="Arial" w:eastAsia="Times New Roman" w:hAnsi="Arial" w:cs="Arial" w:hint="cs"/>
          <w:color w:val="000000"/>
          <w:sz w:val="36"/>
          <w:szCs w:val="36"/>
          <w:rtl/>
          <w:lang w:val="en-IL" w:eastAsia="en-IL"/>
        </w:rPr>
        <w:t>. </w:t>
      </w:r>
    </w:p>
    <w:p w14:paraId="1D3923F8" w14:textId="48D42086"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34259F5C"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b/>
          <w:bCs/>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חיילים/</w:t>
      </w:r>
      <w:proofErr w:type="spellStart"/>
      <w:r w:rsidRPr="006B2AD0">
        <w:rPr>
          <w:rFonts w:ascii="Arial" w:eastAsia="Times New Roman" w:hAnsi="Arial" w:cs="Arial" w:hint="cs"/>
          <w:b/>
          <w:bCs/>
          <w:color w:val="000000"/>
          <w:sz w:val="27"/>
          <w:szCs w:val="27"/>
          <w:rtl/>
          <w:lang w:val="en-IL" w:eastAsia="en-IL"/>
        </w:rPr>
        <w:t>ות</w:t>
      </w:r>
      <w:proofErr w:type="spellEnd"/>
      <w:r w:rsidRPr="006B2AD0">
        <w:rPr>
          <w:rFonts w:ascii="Arial" w:eastAsia="Times New Roman" w:hAnsi="Arial" w:cs="Arial" w:hint="cs"/>
          <w:b/>
          <w:bCs/>
          <w:color w:val="000000"/>
          <w:sz w:val="27"/>
          <w:szCs w:val="27"/>
          <w:rtl/>
          <w:lang w:val="en-IL" w:eastAsia="en-IL"/>
        </w:rPr>
        <w:t xml:space="preserve"> אתיופים/</w:t>
      </w:r>
      <w:proofErr w:type="spellStart"/>
      <w:r w:rsidRPr="006B2AD0">
        <w:rPr>
          <w:rFonts w:ascii="Arial" w:eastAsia="Times New Roman" w:hAnsi="Arial" w:cs="Arial" w:hint="cs"/>
          <w:b/>
          <w:bCs/>
          <w:color w:val="000000"/>
          <w:sz w:val="27"/>
          <w:szCs w:val="27"/>
          <w:rtl/>
          <w:lang w:val="en-IL" w:eastAsia="en-IL"/>
        </w:rPr>
        <w:t>ות</w:t>
      </w:r>
      <w:proofErr w:type="spellEnd"/>
      <w:r w:rsidRPr="006B2AD0">
        <w:rPr>
          <w:rFonts w:ascii="Arial" w:eastAsia="Times New Roman" w:hAnsi="Arial" w:cs="Arial" w:hint="cs"/>
          <w:b/>
          <w:bCs/>
          <w:color w:val="000000"/>
          <w:sz w:val="27"/>
          <w:szCs w:val="27"/>
          <w:rtl/>
          <w:lang w:val="en-IL" w:eastAsia="en-IL"/>
        </w:rPr>
        <w:t xml:space="preserve"> בצה"ל- </w:t>
      </w:r>
      <w:hyperlink r:id="rId30" w:tgtFrame="_blank" w:history="1">
        <w:r w:rsidRPr="006B2AD0">
          <w:rPr>
            <w:rFonts w:ascii="Arial" w:eastAsia="Times New Roman" w:hAnsi="Arial" w:cs="Arial" w:hint="cs"/>
            <w:color w:val="0000FF"/>
            <w:sz w:val="27"/>
            <w:szCs w:val="27"/>
            <w:u w:val="single"/>
            <w:rtl/>
            <w:lang w:val="en-IL" w:eastAsia="en-IL"/>
          </w:rPr>
          <w:t>באתר צה"ל</w:t>
        </w:r>
      </w:hyperlink>
    </w:p>
    <w:p w14:paraId="225F6417"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408F8DC3" w14:textId="77777777"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hyperlink r:id="rId31" w:tgtFrame="_blank" w:history="1">
        <w:r w:rsidRPr="006B2AD0">
          <w:rPr>
            <w:rFonts w:ascii="Arial" w:eastAsia="Times New Roman" w:hAnsi="Arial" w:cs="Arial" w:hint="cs"/>
            <w:b/>
            <w:bCs/>
            <w:color w:val="0000FF"/>
            <w:sz w:val="27"/>
            <w:szCs w:val="27"/>
            <w:u w:val="single"/>
            <w:rtl/>
            <w:lang w:val="en-IL" w:eastAsia="en-IL"/>
          </w:rPr>
          <w:t>"חברים בטבע"</w:t>
        </w:r>
      </w:hyperlink>
      <w:r w:rsidRPr="006B2AD0">
        <w:rPr>
          <w:rFonts w:ascii="Arial" w:eastAsia="Times New Roman" w:hAnsi="Arial" w:cs="Arial" w:hint="cs"/>
          <w:b/>
          <w:bCs/>
          <w:color w:val="000000"/>
          <w:sz w:val="27"/>
          <w:szCs w:val="27"/>
          <w:rtl/>
          <w:lang w:val="en-IL" w:eastAsia="en-IL"/>
        </w:rPr>
        <w:t>- </w:t>
      </w:r>
      <w:r w:rsidRPr="006B2AD0">
        <w:rPr>
          <w:rFonts w:ascii="Arial" w:eastAsia="Times New Roman" w:hAnsi="Arial" w:cs="Arial" w:hint="cs"/>
          <w:color w:val="000000"/>
          <w:sz w:val="27"/>
          <w:szCs w:val="27"/>
          <w:rtl/>
          <w:lang w:val="en-IL" w:eastAsia="en-IL"/>
        </w:rPr>
        <w:t>חוות חקלאיות עבור מבוגרים מהקהילה האתיופית- פרויקט (שממומן בחלקו גם ע"י שותפויות ופדרציות יהודיות) שמתרחב כיום לריכוזי אוכלוסייה של עולים בכל הארץ, מאפשר לעולים לעבוד בחקלאות, כפי שהם עשו לפני עלייתם לארץ וכמובן להתפרנס מכך.</w:t>
      </w:r>
    </w:p>
    <w:p w14:paraId="5E3E4FA6" w14:textId="2926994E"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p>
    <w:p w14:paraId="1DAFB050" w14:textId="07537E72" w:rsidR="006B2AD0" w:rsidRPr="006B2AD0" w:rsidRDefault="006B2AD0" w:rsidP="006B2AD0">
      <w:pPr>
        <w:bidi/>
        <w:spacing w:before="100" w:beforeAutospacing="1" w:after="100" w:afterAutospacing="1" w:line="240" w:lineRule="auto"/>
        <w:ind w:hanging="360"/>
        <w:rPr>
          <w:rFonts w:ascii="Arial" w:eastAsia="Times New Roman" w:hAnsi="Arial" w:cs="Arial"/>
          <w:color w:val="000000"/>
          <w:sz w:val="21"/>
          <w:szCs w:val="21"/>
          <w:rtl/>
          <w:lang w:val="en-IL" w:eastAsia="en-IL"/>
        </w:rPr>
      </w:pPr>
      <w:r w:rsidRPr="006B2AD0">
        <w:rPr>
          <w:rFonts w:ascii="Symbol" w:eastAsia="Times New Roman" w:hAnsi="Symbol" w:cs="Arial"/>
          <w:color w:val="000000"/>
          <w:sz w:val="27"/>
          <w:szCs w:val="27"/>
          <w:lang w:val="en-IL" w:eastAsia="en-IL"/>
        </w:rPr>
        <w:t>·</w:t>
      </w:r>
      <w:r w:rsidRPr="006B2AD0">
        <w:rPr>
          <w:rFonts w:ascii="Times New Roman" w:eastAsia="Times New Roman" w:hAnsi="Times New Roman" w:cs="Times New Roman"/>
          <w:color w:val="000000"/>
          <w:sz w:val="27"/>
          <w:szCs w:val="27"/>
          <w:rtl/>
          <w:lang w:val="en-IL" w:eastAsia="en-IL"/>
        </w:rPr>
        <w:t>        </w:t>
      </w:r>
      <w:r w:rsidRPr="006B2AD0">
        <w:rPr>
          <w:rFonts w:ascii="Arial" w:eastAsia="Times New Roman" w:hAnsi="Arial" w:cs="Arial" w:hint="cs"/>
          <w:b/>
          <w:bCs/>
          <w:color w:val="000000"/>
          <w:sz w:val="27"/>
          <w:szCs w:val="27"/>
          <w:rtl/>
          <w:lang w:val="en-IL" w:eastAsia="en-IL"/>
        </w:rPr>
        <w:t>קליטת יהודי אתיופיה בישראל-</w:t>
      </w:r>
      <w:r w:rsidRPr="006B2AD0">
        <w:rPr>
          <w:rFonts w:ascii="Arial" w:eastAsia="Times New Roman" w:hAnsi="Arial" w:cs="Arial" w:hint="cs"/>
          <w:color w:val="000000"/>
          <w:sz w:val="27"/>
          <w:szCs w:val="27"/>
          <w:rtl/>
          <w:lang w:val="en-IL" w:eastAsia="en-IL"/>
        </w:rPr>
        <w:t> </w:t>
      </w:r>
      <w:hyperlink r:id="rId32" w:tgtFrame="_blank" w:history="1">
        <w:r w:rsidRPr="006B2AD0">
          <w:rPr>
            <w:rFonts w:ascii="Arial" w:eastAsia="Times New Roman" w:hAnsi="Arial" w:cs="Arial" w:hint="cs"/>
            <w:color w:val="0000FF"/>
            <w:sz w:val="27"/>
            <w:szCs w:val="27"/>
            <w:u w:val="single"/>
            <w:rtl/>
            <w:lang w:val="en-IL" w:eastAsia="en-IL"/>
          </w:rPr>
          <w:t>מאמר מקיף של פרופ' עוז אלמוג</w:t>
        </w:r>
      </w:hyperlink>
    </w:p>
    <w:p w14:paraId="780BA721"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p>
    <w:p w14:paraId="0D3FBD25" w14:textId="71A769CF" w:rsidR="006B2AD0" w:rsidRPr="006B2AD0" w:rsidRDefault="006B2AD0" w:rsidP="006B2AD0">
      <w:pPr>
        <w:bidi/>
        <w:spacing w:after="0" w:line="240" w:lineRule="auto"/>
        <w:rPr>
          <w:rFonts w:ascii="Arial" w:eastAsia="Times New Roman" w:hAnsi="Arial" w:cs="Arial"/>
          <w:color w:val="000000"/>
          <w:sz w:val="21"/>
          <w:szCs w:val="21"/>
          <w:lang w:val="en-IL" w:eastAsia="en-IL"/>
        </w:rPr>
      </w:pPr>
      <w:r w:rsidRPr="006B2AD0">
        <w:rPr>
          <w:rFonts w:ascii="Arial" w:eastAsia="Times New Roman" w:hAnsi="Arial" w:cs="Arial"/>
          <w:color w:val="222222"/>
          <w:sz w:val="21"/>
          <w:szCs w:val="21"/>
          <w:lang w:val="en-IL" w:eastAsia="en-IL"/>
        </w:rPr>
        <w:br/>
      </w:r>
      <w:r w:rsidRPr="006B2AD0">
        <w:rPr>
          <w:rFonts w:ascii="Arial" w:eastAsia="Times New Roman" w:hAnsi="Arial" w:cs="Arial"/>
          <w:b/>
          <w:bCs/>
          <w:color w:val="FF6B2D"/>
          <w:sz w:val="36"/>
          <w:szCs w:val="36"/>
          <w:u w:val="single"/>
          <w:rtl/>
          <w:lang w:val="en-IL" w:eastAsia="en-IL"/>
        </w:rPr>
        <w:t>השראה</w:t>
      </w:r>
      <w:r w:rsidRPr="006B2AD0">
        <w:rPr>
          <w:rFonts w:ascii="Arial" w:eastAsia="Times New Roman" w:hAnsi="Arial" w:cs="Arial"/>
          <w:b/>
          <w:bCs/>
          <w:color w:val="FF6B2D"/>
          <w:sz w:val="36"/>
          <w:szCs w:val="36"/>
          <w:u w:val="single"/>
          <w:lang w:val="en-IL" w:eastAsia="en-IL"/>
        </w:rPr>
        <w:t>:</w:t>
      </w:r>
      <w:r w:rsidRPr="006B2AD0">
        <w:rPr>
          <w:rFonts w:ascii="Arial" w:eastAsia="Times New Roman" w:hAnsi="Arial" w:cs="Arial"/>
          <w:color w:val="000000"/>
          <w:sz w:val="21"/>
          <w:szCs w:val="21"/>
          <w:lang w:val="en-IL" w:eastAsia="en-IL"/>
        </w:rPr>
        <w:br/>
      </w:r>
      <w:r w:rsidRPr="006B2AD0">
        <w:rPr>
          <w:rFonts w:ascii="Arial" w:eastAsia="Times New Roman" w:hAnsi="Arial" w:cs="Arial"/>
          <w:color w:val="222222"/>
          <w:sz w:val="27"/>
          <w:szCs w:val="27"/>
          <w:rtl/>
          <w:lang w:val="en-IL" w:eastAsia="en-IL"/>
        </w:rPr>
        <w:t xml:space="preserve">פרויקט מקסים לציון חג </w:t>
      </w:r>
      <w:proofErr w:type="spellStart"/>
      <w:r w:rsidRPr="006B2AD0">
        <w:rPr>
          <w:rFonts w:ascii="Arial" w:eastAsia="Times New Roman" w:hAnsi="Arial" w:cs="Arial"/>
          <w:color w:val="222222"/>
          <w:sz w:val="27"/>
          <w:szCs w:val="27"/>
          <w:rtl/>
          <w:lang w:val="en-IL" w:eastAsia="en-IL"/>
        </w:rPr>
        <w:t>הסיגד</w:t>
      </w:r>
      <w:proofErr w:type="spellEnd"/>
      <w:r w:rsidRPr="006B2AD0">
        <w:rPr>
          <w:rFonts w:ascii="Arial" w:eastAsia="Times New Roman" w:hAnsi="Arial" w:cs="Arial"/>
          <w:color w:val="222222"/>
          <w:sz w:val="27"/>
          <w:szCs w:val="27"/>
          <w:rtl/>
          <w:lang w:val="en-IL" w:eastAsia="en-IL"/>
        </w:rPr>
        <w:t xml:space="preserve"> של בית אבי חי. אמנם הסרטונים והסיפורים בעברית, אבל שווה מאוד להכיר ולצפות (גם אם כהשראה עבורכם...) ואולי תרצו להוסיף כתוביות תרגום לאחד הסרטונים (או רק להשמיע מוזיקה.... )</w:t>
      </w:r>
      <w:r w:rsidRPr="006B2AD0">
        <w:rPr>
          <w:rFonts w:ascii="Arial" w:eastAsia="Times New Roman" w:hAnsi="Arial" w:cs="Arial"/>
          <w:color w:val="222222"/>
          <w:sz w:val="27"/>
          <w:szCs w:val="27"/>
          <w:lang w:val="en-IL" w:eastAsia="en-IL"/>
        </w:rPr>
        <w:t>:</w:t>
      </w:r>
    </w:p>
    <w:p w14:paraId="6147ECA3" w14:textId="77777777" w:rsidR="006B2AD0" w:rsidRPr="006B2AD0" w:rsidRDefault="006B2AD0" w:rsidP="006B2AD0">
      <w:pPr>
        <w:bidi/>
        <w:spacing w:after="0" w:line="240" w:lineRule="auto"/>
        <w:rPr>
          <w:rFonts w:ascii="Arial" w:eastAsia="Times New Roman" w:hAnsi="Arial" w:cs="Arial"/>
          <w:color w:val="000000"/>
          <w:sz w:val="21"/>
          <w:szCs w:val="21"/>
          <w:lang w:val="en-IL" w:eastAsia="en-IL"/>
        </w:rPr>
      </w:pPr>
      <w:hyperlink r:id="rId33" w:tgtFrame="_blank" w:history="1">
        <w:r w:rsidRPr="006B2AD0">
          <w:rPr>
            <w:rFonts w:ascii="Arial" w:eastAsia="Times New Roman" w:hAnsi="Arial" w:cs="Arial"/>
            <w:color w:val="0000FF"/>
            <w:sz w:val="27"/>
            <w:szCs w:val="27"/>
            <w:u w:val="single"/>
            <w:lang w:val="en-IL" w:eastAsia="en-IL"/>
          </w:rPr>
          <w:t>"</w:t>
        </w:r>
        <w:r w:rsidRPr="006B2AD0">
          <w:rPr>
            <w:rFonts w:ascii="Arial" w:eastAsia="Times New Roman" w:hAnsi="Arial" w:cs="Arial"/>
            <w:color w:val="0000FF"/>
            <w:sz w:val="27"/>
            <w:szCs w:val="27"/>
            <w:u w:val="single"/>
            <w:rtl/>
            <w:lang w:val="en-IL" w:eastAsia="en-IL"/>
          </w:rPr>
          <w:t xml:space="preserve">מסע בין שני בתים"- לציון חג </w:t>
        </w:r>
        <w:proofErr w:type="spellStart"/>
        <w:r w:rsidRPr="006B2AD0">
          <w:rPr>
            <w:rFonts w:ascii="Arial" w:eastAsia="Times New Roman" w:hAnsi="Arial" w:cs="Arial"/>
            <w:color w:val="0000FF"/>
            <w:sz w:val="27"/>
            <w:szCs w:val="27"/>
            <w:u w:val="single"/>
            <w:rtl/>
            <w:lang w:val="en-IL" w:eastAsia="en-IL"/>
          </w:rPr>
          <w:t>הסיגד</w:t>
        </w:r>
        <w:proofErr w:type="spellEnd"/>
        <w:r w:rsidRPr="006B2AD0">
          <w:rPr>
            <w:rFonts w:ascii="Arial" w:eastAsia="Times New Roman" w:hAnsi="Arial" w:cs="Arial"/>
            <w:color w:val="0000FF"/>
            <w:sz w:val="27"/>
            <w:szCs w:val="27"/>
            <w:u w:val="single"/>
            <w:rtl/>
            <w:lang w:val="en-IL" w:eastAsia="en-IL"/>
          </w:rPr>
          <w:t>, בית אבי חי</w:t>
        </w:r>
      </w:hyperlink>
    </w:p>
    <w:p w14:paraId="12FFAF5E" w14:textId="77777777" w:rsidR="00D91A72" w:rsidRPr="006B2AD0" w:rsidRDefault="00D91A72" w:rsidP="006B2AD0">
      <w:pPr>
        <w:bidi/>
        <w:rPr>
          <w:lang w:val="en-IL"/>
        </w:rPr>
      </w:pPr>
    </w:p>
    <w:sectPr w:rsidR="00D91A72" w:rsidRPr="006B2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85"/>
    <w:rsid w:val="006B2AD0"/>
    <w:rsid w:val="00D91A72"/>
    <w:rsid w:val="00F6318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DC4E"/>
  <w15:chartTrackingRefBased/>
  <w15:docId w15:val="{8750D2A8-CC08-4771-876C-DA5FE695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D0"/>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6B2AD0"/>
    <w:rPr>
      <w:color w:val="0000FF"/>
      <w:u w:val="single"/>
    </w:rPr>
  </w:style>
  <w:style w:type="character" w:customStyle="1" w:styleId="apple-converted-space">
    <w:name w:val="apple-converted-space"/>
    <w:basedOn w:val="DefaultParagraphFont"/>
    <w:rsid w:val="006B2AD0"/>
  </w:style>
  <w:style w:type="character" w:styleId="Strong">
    <w:name w:val="Strong"/>
    <w:basedOn w:val="DefaultParagraphFont"/>
    <w:uiPriority w:val="22"/>
    <w:qFormat/>
    <w:rsid w:val="006B2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048369">
      <w:bodyDiv w:val="1"/>
      <w:marLeft w:val="0"/>
      <w:marRight w:val="0"/>
      <w:marTop w:val="0"/>
      <w:marBottom w:val="0"/>
      <w:divBdr>
        <w:top w:val="none" w:sz="0" w:space="0" w:color="auto"/>
        <w:left w:val="none" w:sz="0" w:space="0" w:color="auto"/>
        <w:bottom w:val="none" w:sz="0" w:space="0" w:color="auto"/>
        <w:right w:val="none" w:sz="0" w:space="0" w:color="auto"/>
      </w:divBdr>
      <w:divsChild>
        <w:div w:id="420299078">
          <w:marLeft w:val="0"/>
          <w:marRight w:val="0"/>
          <w:marTop w:val="0"/>
          <w:marBottom w:val="0"/>
          <w:divBdr>
            <w:top w:val="none" w:sz="0" w:space="0" w:color="auto"/>
            <w:left w:val="none" w:sz="0" w:space="0" w:color="auto"/>
            <w:bottom w:val="none" w:sz="0" w:space="0" w:color="auto"/>
            <w:right w:val="none" w:sz="0" w:space="0" w:color="auto"/>
          </w:divBdr>
        </w:div>
        <w:div w:id="681709581">
          <w:marLeft w:val="0"/>
          <w:marRight w:val="0"/>
          <w:marTop w:val="0"/>
          <w:marBottom w:val="0"/>
          <w:divBdr>
            <w:top w:val="none" w:sz="0" w:space="0" w:color="auto"/>
            <w:left w:val="none" w:sz="0" w:space="0" w:color="auto"/>
            <w:bottom w:val="none" w:sz="0" w:space="0" w:color="auto"/>
            <w:right w:val="none" w:sz="0" w:space="0" w:color="auto"/>
          </w:divBdr>
        </w:div>
        <w:div w:id="1055277347">
          <w:marLeft w:val="0"/>
          <w:marRight w:val="0"/>
          <w:marTop w:val="0"/>
          <w:marBottom w:val="0"/>
          <w:divBdr>
            <w:top w:val="none" w:sz="0" w:space="0" w:color="auto"/>
            <w:left w:val="none" w:sz="0" w:space="0" w:color="auto"/>
            <w:bottom w:val="none" w:sz="0" w:space="0" w:color="auto"/>
            <w:right w:val="none" w:sz="0" w:space="0" w:color="auto"/>
          </w:divBdr>
        </w:div>
        <w:div w:id="42212922">
          <w:marLeft w:val="0"/>
          <w:marRight w:val="0"/>
          <w:marTop w:val="0"/>
          <w:marBottom w:val="0"/>
          <w:divBdr>
            <w:top w:val="none" w:sz="0" w:space="0" w:color="auto"/>
            <w:left w:val="none" w:sz="0" w:space="0" w:color="auto"/>
            <w:bottom w:val="none" w:sz="0" w:space="0" w:color="auto"/>
            <w:right w:val="none" w:sz="0" w:space="0" w:color="auto"/>
          </w:divBdr>
        </w:div>
        <w:div w:id="522717366">
          <w:marLeft w:val="0"/>
          <w:marRight w:val="0"/>
          <w:marTop w:val="0"/>
          <w:marBottom w:val="0"/>
          <w:divBdr>
            <w:top w:val="none" w:sz="0" w:space="0" w:color="auto"/>
            <w:left w:val="none" w:sz="0" w:space="0" w:color="auto"/>
            <w:bottom w:val="none" w:sz="0" w:space="0" w:color="auto"/>
            <w:right w:val="none" w:sz="0" w:space="0" w:color="auto"/>
          </w:divBdr>
          <w:divsChild>
            <w:div w:id="688987112">
              <w:marLeft w:val="0"/>
              <w:marRight w:val="0"/>
              <w:marTop w:val="0"/>
              <w:marBottom w:val="0"/>
              <w:divBdr>
                <w:top w:val="none" w:sz="0" w:space="0" w:color="auto"/>
                <w:left w:val="none" w:sz="0" w:space="0" w:color="auto"/>
                <w:bottom w:val="none" w:sz="0" w:space="0" w:color="auto"/>
                <w:right w:val="none" w:sz="0" w:space="0" w:color="auto"/>
              </w:divBdr>
            </w:div>
          </w:divsChild>
        </w:div>
        <w:div w:id="106294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meo.com/76841073" TargetMode="External"/><Relationship Id="rId18" Type="http://schemas.openxmlformats.org/officeDocument/2006/relationships/hyperlink" Target="http://makomisrael.org/blog/ethiopian-jewry/" TargetMode="External"/><Relationship Id="rId26" Type="http://schemas.openxmlformats.org/officeDocument/2006/relationships/hyperlink" Target="http://www.beteisrael.co.il/" TargetMode="External"/><Relationship Id="rId3" Type="http://schemas.openxmlformats.org/officeDocument/2006/relationships/webSettings" Target="webSettings.xml"/><Relationship Id="rId21" Type="http://schemas.openxmlformats.org/officeDocument/2006/relationships/hyperlink" Target="http://makomisrael.org/blog/upcoming-sigd-festival/" TargetMode="External"/><Relationship Id="rId34" Type="http://schemas.openxmlformats.org/officeDocument/2006/relationships/fontTable" Target="fontTable.xml"/><Relationship Id="rId7" Type="http://schemas.openxmlformats.org/officeDocument/2006/relationships/hyperlink" Target="http://www.ynet.co.il/articles/0,7340,L-4305024,00.html" TargetMode="External"/><Relationship Id="rId12" Type="http://schemas.openxmlformats.org/officeDocument/2006/relationships/hyperlink" Target="http://www.moviespics.shlichim.co.il/BRPortal/br/P102.jsp?arc=723624" TargetMode="External"/><Relationship Id="rId17" Type="http://schemas.openxmlformats.org/officeDocument/2006/relationships/hyperlink" Target="http://www.maale.co.il/default.asp?PageID=44&amp;ItemID=49" TargetMode="External"/><Relationship Id="rId25" Type="http://schemas.openxmlformats.org/officeDocument/2006/relationships/hyperlink" Target="http://www.jewishagency.org/he/blog/7606/article/17691" TargetMode="External"/><Relationship Id="rId33" Type="http://schemas.openxmlformats.org/officeDocument/2006/relationships/hyperlink" Target="http://musaf.bac.org.il/project/msaa-byn-shny-btym-matyvpyha-lyshral-vbhzrha" TargetMode="External"/><Relationship Id="rId2" Type="http://schemas.openxmlformats.org/officeDocument/2006/relationships/settings" Target="settings.xml"/><Relationship Id="rId16" Type="http://schemas.openxmlformats.org/officeDocument/2006/relationships/hyperlink" Target="https://www.youtube.com/watch?v=jkWaNArqdrk" TargetMode="External"/><Relationship Id="rId20" Type="http://schemas.openxmlformats.org/officeDocument/2006/relationships/hyperlink" Target="http://makomisrael.org/blog/blacks-whites-israel/" TargetMode="External"/><Relationship Id="rId29" Type="http://schemas.openxmlformats.org/officeDocument/2006/relationships/hyperlink" Target="https://www.facebook.com/asherse?fref=ts" TargetMode="External"/><Relationship Id="rId1" Type="http://schemas.openxmlformats.org/officeDocument/2006/relationships/styles" Target="styles.xml"/><Relationship Id="rId6" Type="http://schemas.openxmlformats.org/officeDocument/2006/relationships/hyperlink" Target="http://www.jewishagency.org/he/historical-aliyah/content/22095" TargetMode="External"/><Relationship Id="rId11" Type="http://schemas.openxmlformats.org/officeDocument/2006/relationships/hyperlink" Target="http://www.myisrael.shlichim.co.il/BRPortal/br/P103.jsp?cat=216889" TargetMode="External"/><Relationship Id="rId24" Type="http://schemas.openxmlformats.org/officeDocument/2006/relationships/hyperlink" Target="http://www.myutopiachannel.com/2014/05/blog-post_9309.html" TargetMode="External"/><Relationship Id="rId32" Type="http://schemas.openxmlformats.org/officeDocument/2006/relationships/hyperlink" Target="http://www.peopleil.org/details.aspx?itemID=30274&amp;nosearch=true&amp;searchMode=1&amp;sLanguage=he-IL" TargetMode="External"/><Relationship Id="rId5" Type="http://schemas.openxmlformats.org/officeDocument/2006/relationships/hyperlink" Target="http://he.wikipedia.org/wiki/%D7%A1%D7%99%D7%92%D7%93" TargetMode="External"/><Relationship Id="rId15" Type="http://schemas.openxmlformats.org/officeDocument/2006/relationships/hyperlink" Target="http://makomisrael.org/blog/black-white/" TargetMode="External"/><Relationship Id="rId23" Type="http://schemas.openxmlformats.org/officeDocument/2006/relationships/hyperlink" Target="http://www.peopleil.org/piGallery.aspx?pageID=piGalleries&amp;galleryid=4949&amp;cId=17" TargetMode="External"/><Relationship Id="rId28" Type="http://schemas.openxmlformats.org/officeDocument/2006/relationships/hyperlink" Target="http://www.tenprogram.org/locations/gondar" TargetMode="External"/><Relationship Id="rId10" Type="http://schemas.openxmlformats.org/officeDocument/2006/relationships/hyperlink" Target="http://he.wikipedia.org/wiki/%D7%9E%D7%91%D7%A6%D7%A2_%D7%A9%D7%9C%D7%9E%D7%94" TargetMode="External"/><Relationship Id="rId19" Type="http://schemas.openxmlformats.org/officeDocument/2006/relationships/hyperlink" Target="http://makomisrael.org/current-affairs/pushing-the-button/ethiopian-jewish-aliyah/" TargetMode="External"/><Relationship Id="rId31" Type="http://schemas.openxmlformats.org/officeDocument/2006/relationships/hyperlink" Target="http://www.friendsbynature.org/en/programs/community-garden/" TargetMode="External"/><Relationship Id="rId4" Type="http://schemas.openxmlformats.org/officeDocument/2006/relationships/hyperlink" Target="http://lib.cet.ac.il/pages/sub.asp?item=2318" TargetMode="External"/><Relationship Id="rId9" Type="http://schemas.openxmlformats.org/officeDocument/2006/relationships/hyperlink" Target="http://he.wikipedia.org/wiki/%D7%9E%D7%91%D7%A6%D7%A2_%D7%9E%D7%A9%D7%94" TargetMode="External"/><Relationship Id="rId14" Type="http://schemas.openxmlformats.org/officeDocument/2006/relationships/hyperlink" Target="http://viceversa.co.il/" TargetMode="External"/><Relationship Id="rId22" Type="http://schemas.openxmlformats.org/officeDocument/2006/relationships/hyperlink" Target="https://www.google.co.il/search?q=%D7%AA%D7%9E%D7%95%D7%A0%D7%95%D7%AA+%D7%A2%D7%9C+%D7%97%D7%92+%D7%94%D7%A1%D7%99%D7%92%D7%93&amp;rls=com.microsoft:en-US:%7Breferrer:source?%7D&amp;rlz=1I7ADFA_enIL470&amp;biw=1164&amp;bih=766&amp;tbm=isch&amp;tbo=u&amp;source=univ&amp;sa=X&amp;ei=Yk1bVJfjNYiV7Aas_4Bo&amp;ved=0CBoQsAQ" TargetMode="External"/><Relationship Id="rId27" Type="http://schemas.openxmlformats.org/officeDocument/2006/relationships/hyperlink" Target="http://www.myutopiachannel.com/2014/05/blog-post_9309.html" TargetMode="External"/><Relationship Id="rId30" Type="http://schemas.openxmlformats.org/officeDocument/2006/relationships/hyperlink" Target="http://www.idf.il/1065-he/Dover.aspx?tab=1125&amp;SearchText=%D7%90%D7%AA%D7%99%D7%95%D7%A4%D7%99%D7%9D&amp;PageNum=1" TargetMode="External"/><Relationship Id="rId35" Type="http://schemas.openxmlformats.org/officeDocument/2006/relationships/theme" Target="theme/theme1.xml"/><Relationship Id="rId8" Type="http://schemas.openxmlformats.org/officeDocument/2006/relationships/hyperlink" Target="http://www.files.org.il/BRPortalStorage/a/1/21/53/92-qX130G2LH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10549</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2020-10-29T09:10:00Z</dcterms:created>
  <dcterms:modified xsi:type="dcterms:W3CDTF">2020-10-29T09:10:00Z</dcterms:modified>
</cp:coreProperties>
</file>