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63" w:rsidRPr="00525363" w:rsidRDefault="00525363" w:rsidP="00525363">
      <w:pPr>
        <w:jc w:val="right"/>
        <w:rPr>
          <w:rFonts w:ascii="Candara" w:hAnsi="Candara"/>
          <w:noProof/>
          <w:sz w:val="24"/>
          <w:szCs w:val="24"/>
        </w:rPr>
      </w:pPr>
      <w:r w:rsidRPr="00525363">
        <w:rPr>
          <w:rFonts w:ascii="Candara" w:hAnsi="Candara"/>
          <w:b/>
          <w:bCs/>
          <w:noProof/>
          <w:sz w:val="24"/>
          <w:szCs w:val="24"/>
          <w:rtl/>
        </w:rPr>
        <w:t xml:space="preserve">מהו גיבור- פעילות </w:t>
      </w:r>
    </w:p>
    <w:p w:rsidR="00525363" w:rsidRPr="00525363" w:rsidRDefault="00525363" w:rsidP="00525363">
      <w:pPr>
        <w:rPr>
          <w:rFonts w:ascii="Candara" w:hAnsi="Candara"/>
          <w:noProof/>
          <w:sz w:val="24"/>
          <w:szCs w:val="24"/>
          <w:rtl/>
        </w:rPr>
      </w:pPr>
      <w:r w:rsidRPr="00525363">
        <w:rPr>
          <w:rFonts w:ascii="Candara" w:hAnsi="Candara"/>
          <w:noProof/>
          <w:sz w:val="24"/>
          <w:szCs w:val="24"/>
        </w:rPr>
        <w:t>1- Divide the group in to 4 smaller groups (or according to the number of tables). As a team, draw /write what is/ who your Hero. It has to be built from each individual’s heroes. (What are their characteristics?)</w:t>
      </w:r>
    </w:p>
    <w:p w:rsidR="00525363" w:rsidRPr="00525363" w:rsidRDefault="00525363" w:rsidP="00525363">
      <w:pPr>
        <w:rPr>
          <w:rFonts w:ascii="Candara" w:hAnsi="Candara"/>
          <w:noProof/>
          <w:sz w:val="24"/>
          <w:szCs w:val="24"/>
          <w:rtl/>
        </w:rPr>
      </w:pPr>
      <w:r w:rsidRPr="00525363">
        <w:rPr>
          <w:rFonts w:ascii="Candara" w:hAnsi="Candara"/>
          <w:noProof/>
          <w:sz w:val="24"/>
          <w:szCs w:val="24"/>
        </w:rPr>
        <w:t>2- Present your Heroes to the everyone- Discuss as a group what makes a person a hero.</w:t>
      </w:r>
    </w:p>
    <w:p w:rsidR="00525363" w:rsidRPr="00525363" w:rsidRDefault="00525363" w:rsidP="00525363">
      <w:pPr>
        <w:rPr>
          <w:rFonts w:ascii="Candara" w:hAnsi="Candara"/>
          <w:noProof/>
          <w:sz w:val="24"/>
          <w:szCs w:val="24"/>
          <w:rtl/>
        </w:rPr>
      </w:pPr>
      <w:r w:rsidRPr="00525363">
        <w:rPr>
          <w:rFonts w:ascii="Candara" w:hAnsi="Candara"/>
          <w:noProof/>
          <w:sz w:val="24"/>
          <w:szCs w:val="24"/>
        </w:rPr>
        <w:t>3- Each group gets a picture, name and bio of a person. Each group reads about their person and writes down as a group why or why not he is a Hero. (Heroes from the holocaust and also modern Israel)</w:t>
      </w:r>
    </w:p>
    <w:p w:rsidR="00525363" w:rsidRPr="00525363" w:rsidRDefault="00525363" w:rsidP="00525363">
      <w:pPr>
        <w:rPr>
          <w:rFonts w:ascii="Candara" w:hAnsi="Candara"/>
          <w:noProof/>
          <w:sz w:val="24"/>
          <w:szCs w:val="24"/>
          <w:rtl/>
        </w:rPr>
      </w:pPr>
      <w:r w:rsidRPr="00525363">
        <w:rPr>
          <w:rFonts w:ascii="Candara" w:hAnsi="Candara"/>
          <w:noProof/>
          <w:sz w:val="24"/>
          <w:szCs w:val="24"/>
        </w:rPr>
        <w:t>4-Present it to everyone.</w:t>
      </w:r>
    </w:p>
    <w:p w:rsidR="00525363" w:rsidRDefault="00DE705F" w:rsidP="00054883">
      <w:pPr>
        <w:rPr>
          <w:rFonts w:ascii="Candara" w:hAnsi="Candara"/>
          <w:noProof/>
          <w:sz w:val="24"/>
          <w:szCs w:val="24"/>
        </w:rPr>
      </w:pPr>
      <w:r w:rsidRPr="00054883">
        <w:rPr>
          <w:rFonts w:ascii="Candara" w:hAnsi="Candara"/>
          <w:noProof/>
          <w:sz w:val="24"/>
          <w:szCs w:val="24"/>
        </w:rPr>
        <w:drawing>
          <wp:anchor distT="0" distB="0" distL="114300" distR="114300" simplePos="0" relativeHeight="251660288" behindDoc="0" locked="0" layoutInCell="1" allowOverlap="1" wp14:anchorId="37ADB4F6" wp14:editId="1E041118">
            <wp:simplePos x="0" y="0"/>
            <wp:positionH relativeFrom="column">
              <wp:posOffset>5006340</wp:posOffset>
            </wp:positionH>
            <wp:positionV relativeFrom="paragraph">
              <wp:posOffset>-239024</wp:posOffset>
            </wp:positionV>
            <wp:extent cx="1819910" cy="3001645"/>
            <wp:effectExtent l="0" t="0" r="8890" b="8255"/>
            <wp:wrapNone/>
            <wp:docPr id="25" name="Picture 25" descr="http://collections.yadvashem.org/photosarchive/s637-469/484474328278402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llections.yadvashem.org/photosarchive/s637-469/4844743282784026731.jpg"/>
                    <pic:cNvPicPr>
                      <a:picLocks noChangeAspect="1" noChangeArrowheads="1"/>
                    </pic:cNvPicPr>
                  </pic:nvPicPr>
                  <pic:blipFill>
                    <a:blip r:embed="rId6" cstate="print"/>
                    <a:srcRect/>
                    <a:stretch>
                      <a:fillRect/>
                    </a:stretch>
                  </pic:blipFill>
                  <pic:spPr bwMode="auto">
                    <a:xfrm>
                      <a:off x="0" y="0"/>
                      <a:ext cx="1819910" cy="3001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25363" w:rsidRDefault="00525363" w:rsidP="00054883">
      <w:pPr>
        <w:rPr>
          <w:rFonts w:ascii="Candara" w:hAnsi="Candara"/>
          <w:noProof/>
          <w:sz w:val="24"/>
          <w:szCs w:val="24"/>
        </w:rPr>
      </w:pPr>
    </w:p>
    <w:p w:rsidR="00525363" w:rsidRDefault="00525363" w:rsidP="00054883">
      <w:pPr>
        <w:rPr>
          <w:rFonts w:ascii="Candara" w:hAnsi="Candara"/>
          <w:noProof/>
          <w:sz w:val="24"/>
          <w:szCs w:val="24"/>
        </w:rPr>
      </w:pPr>
    </w:p>
    <w:p w:rsidR="00525363" w:rsidRDefault="00525363" w:rsidP="00054883">
      <w:pPr>
        <w:rPr>
          <w:rFonts w:ascii="Candara" w:hAnsi="Candara"/>
          <w:noProof/>
          <w:sz w:val="24"/>
          <w:szCs w:val="24"/>
        </w:rPr>
      </w:pPr>
    </w:p>
    <w:p w:rsidR="006D1C15" w:rsidRPr="00054883" w:rsidRDefault="00DE705F" w:rsidP="00054883">
      <w:pPr>
        <w:rPr>
          <w:rFonts w:ascii="Candara" w:hAnsi="Candara"/>
          <w:sz w:val="24"/>
          <w:szCs w:val="24"/>
        </w:rPr>
      </w:pPr>
      <w:r w:rsidRPr="00054883">
        <w:rPr>
          <w:rFonts w:ascii="Candara" w:hAnsi="Candara"/>
          <w:noProof/>
          <w:sz w:val="24"/>
          <w:szCs w:val="24"/>
        </w:rPr>
        <w:drawing>
          <wp:anchor distT="0" distB="0" distL="114300" distR="114300" simplePos="0" relativeHeight="251670528" behindDoc="0" locked="0" layoutInCell="1" allowOverlap="1" wp14:anchorId="049B47A4" wp14:editId="5417FF65">
            <wp:simplePos x="0" y="0"/>
            <wp:positionH relativeFrom="column">
              <wp:posOffset>-517525</wp:posOffset>
            </wp:positionH>
            <wp:positionV relativeFrom="paragraph">
              <wp:posOffset>-400685</wp:posOffset>
            </wp:positionV>
            <wp:extent cx="3105150" cy="2286000"/>
            <wp:effectExtent l="0" t="0" r="0" b="0"/>
            <wp:wrapNone/>
            <wp:docPr id="3" name="Picture 18" descr="http://upload.wikimedia.org/wikipedia/commons/e/e9/PikiWiki_Israel_7718_Hannah_Senesh_and_her_b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e/e9/PikiWiki_Israel_7718_Hannah_Senesh_and_her_broth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228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1C15" w:rsidRPr="00054883" w:rsidRDefault="006D1C15" w:rsidP="00054883">
      <w:pPr>
        <w:rPr>
          <w:rFonts w:ascii="Candara" w:hAnsi="Candara"/>
          <w:sz w:val="24"/>
          <w:szCs w:val="24"/>
        </w:rPr>
      </w:pPr>
    </w:p>
    <w:p w:rsidR="00F1544C" w:rsidRPr="00054883" w:rsidRDefault="00F1544C" w:rsidP="00054883">
      <w:pPr>
        <w:rPr>
          <w:rFonts w:ascii="Candara" w:hAnsi="Candara"/>
          <w:sz w:val="24"/>
          <w:szCs w:val="24"/>
        </w:rPr>
      </w:pPr>
    </w:p>
    <w:p w:rsidR="00F1544C" w:rsidRPr="00054883" w:rsidRDefault="00F1544C" w:rsidP="00054883">
      <w:pPr>
        <w:rPr>
          <w:rFonts w:ascii="Candara" w:hAnsi="Candara"/>
          <w:sz w:val="24"/>
          <w:szCs w:val="24"/>
        </w:rPr>
      </w:pPr>
    </w:p>
    <w:p w:rsidR="00F1544C" w:rsidRPr="00054883" w:rsidRDefault="00F1544C" w:rsidP="00054883">
      <w:pPr>
        <w:rPr>
          <w:rFonts w:ascii="Candara" w:hAnsi="Candara"/>
          <w:sz w:val="24"/>
          <w:szCs w:val="24"/>
        </w:rPr>
      </w:pPr>
    </w:p>
    <w:p w:rsidR="00370C57" w:rsidRPr="00054883" w:rsidRDefault="00370C57" w:rsidP="00054883">
      <w:pPr>
        <w:shd w:val="clear" w:color="auto" w:fill="FFFFFF"/>
        <w:spacing w:before="96" w:after="120"/>
        <w:rPr>
          <w:rFonts w:ascii="Candara" w:eastAsia="Times New Roman" w:hAnsi="Candara" w:cs="Arial"/>
          <w:sz w:val="24"/>
          <w:szCs w:val="24"/>
        </w:rPr>
      </w:pPr>
    </w:p>
    <w:p w:rsidR="00054883" w:rsidRDefault="00054883"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noProof/>
          <w:sz w:val="24"/>
          <w:szCs w:val="24"/>
        </w:rPr>
        <mc:AlternateContent>
          <mc:Choice Requires="wps">
            <w:drawing>
              <wp:anchor distT="0" distB="0" distL="114300" distR="114300" simplePos="0" relativeHeight="251662336" behindDoc="0" locked="0" layoutInCell="1" allowOverlap="1" wp14:anchorId="47D51A8B" wp14:editId="556829ED">
                <wp:simplePos x="0" y="0"/>
                <wp:positionH relativeFrom="column">
                  <wp:posOffset>424180</wp:posOffset>
                </wp:positionH>
                <wp:positionV relativeFrom="paragraph">
                  <wp:posOffset>18546</wp:posOffset>
                </wp:positionV>
                <wp:extent cx="2372995" cy="61087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C57" w:rsidRPr="00116DE2" w:rsidRDefault="00370C57" w:rsidP="00370C57">
                            <w:pPr>
                              <w:rPr>
                                <w:rFonts w:ascii="Candara" w:hAnsi="Candara"/>
                                <w:b/>
                                <w:bCs/>
                                <w:sz w:val="28"/>
                                <w:szCs w:val="28"/>
                              </w:rPr>
                            </w:pPr>
                            <w:r w:rsidRPr="00116DE2">
                              <w:rPr>
                                <w:rFonts w:ascii="Candara" w:hAnsi="Candara"/>
                                <w:b/>
                                <w:bCs/>
                                <w:sz w:val="28"/>
                                <w:szCs w:val="28"/>
                              </w:rPr>
                              <w:t xml:space="preserve">Hanna </w:t>
                            </w:r>
                            <w:proofErr w:type="spellStart"/>
                            <w:r w:rsidRPr="00116DE2">
                              <w:rPr>
                                <w:rFonts w:ascii="Candara" w:eastAsia="Times New Roman" w:hAnsi="Candara" w:cs="Arial"/>
                                <w:b/>
                                <w:bCs/>
                                <w:sz w:val="28"/>
                                <w:szCs w:val="28"/>
                              </w:rPr>
                              <w:t>Szenes</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pt;margin-top:1.45pt;width:186.85pt;height:4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" stroked="f">
                <v:textbox style="mso-fit-shape-to-text:t">
                  <w:txbxContent>
                    <w:p w:rsidR="00370C57" w:rsidRPr="00116DE2" w:rsidRDefault="00370C57" w:rsidP="00370C57">
                      <w:pPr>
                        <w:rPr>
                          <w:rFonts w:ascii="Candara" w:hAnsi="Candara"/>
                          <w:b/>
                          <w:bCs/>
                          <w:sz w:val="28"/>
                          <w:szCs w:val="28"/>
                        </w:rPr>
                      </w:pPr>
                      <w:r w:rsidRPr="00116DE2">
                        <w:rPr>
                          <w:rFonts w:ascii="Candara" w:hAnsi="Candara"/>
                          <w:b/>
                          <w:bCs/>
                          <w:sz w:val="28"/>
                          <w:szCs w:val="28"/>
                        </w:rPr>
                        <w:t xml:space="preserve">Hanna </w:t>
                      </w:r>
                      <w:proofErr w:type="spellStart"/>
                      <w:r w:rsidRPr="00116DE2">
                        <w:rPr>
                          <w:rFonts w:ascii="Candara" w:eastAsia="Times New Roman" w:hAnsi="Candara" w:cs="Arial"/>
                          <w:b/>
                          <w:bCs/>
                          <w:sz w:val="28"/>
                          <w:szCs w:val="28"/>
                        </w:rPr>
                        <w:t>Szenes</w:t>
                      </w:r>
                      <w:proofErr w:type="spellEnd"/>
                    </w:p>
                  </w:txbxContent>
                </v:textbox>
              </v:shape>
            </w:pict>
          </mc:Fallback>
        </mc:AlternateContent>
      </w:r>
    </w:p>
    <w:p w:rsidR="00054883" w:rsidRDefault="00054883" w:rsidP="00054883">
      <w:pPr>
        <w:shd w:val="clear" w:color="auto" w:fill="FFFFFF"/>
        <w:spacing w:before="96" w:after="120"/>
        <w:rPr>
          <w:rFonts w:ascii="Candara" w:eastAsia="Times New Roman" w:hAnsi="Candara" w:cs="Arial"/>
          <w:sz w:val="24"/>
          <w:szCs w:val="24"/>
        </w:rPr>
      </w:pPr>
    </w:p>
    <w:p w:rsidR="00F1544C" w:rsidRPr="00054883" w:rsidRDefault="00F1544C" w:rsidP="00054883">
      <w:pPr>
        <w:shd w:val="clear" w:color="auto" w:fill="FFFFFF"/>
        <w:spacing w:before="96" w:after="120"/>
        <w:rPr>
          <w:rFonts w:ascii="Candara" w:eastAsia="Times New Roman" w:hAnsi="Candara" w:cs="Arial"/>
          <w:sz w:val="24"/>
          <w:szCs w:val="24"/>
        </w:rPr>
      </w:pP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was born on July 17, 1921, to an assimilated Jewish family in Hungary. Her father,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"http://en.wikipedia.org/w/index.php?title=B%C3%A9la_Szenes&amp;action=edit&amp;redlink=1" \o "Béla Szenes (page does not exist)" </w:instrText>
      </w:r>
      <w:r w:rsidR="00FD0D58" w:rsidRPr="00054883">
        <w:rPr>
          <w:rFonts w:ascii="Candara" w:hAnsi="Candara"/>
          <w:sz w:val="24"/>
          <w:szCs w:val="24"/>
        </w:rPr>
        <w:fldChar w:fldCharType="separate"/>
      </w:r>
      <w:r w:rsidRPr="00054883">
        <w:rPr>
          <w:rFonts w:ascii="Candara" w:eastAsia="Times New Roman" w:hAnsi="Candara" w:cs="Arial"/>
          <w:sz w:val="24"/>
          <w:szCs w:val="24"/>
        </w:rPr>
        <w:t>Béla</w:t>
      </w:r>
      <w:proofErr w:type="spellEnd"/>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Szenes</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a journalist and playwright, died when she was six years old. She continued to live with her mother, Catherine, and her brother,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"http://en.wikipedia.org/w/index.php?title=Gy%C3%B6rgy_Szenes&amp;action=edit&amp;redlink=1" \o "György Szenes (page does not exist)" </w:instrText>
      </w:r>
      <w:r w:rsidR="00FD0D58" w:rsidRPr="00054883">
        <w:rPr>
          <w:rFonts w:ascii="Candara" w:hAnsi="Candara"/>
          <w:sz w:val="24"/>
          <w:szCs w:val="24"/>
        </w:rPr>
        <w:fldChar w:fldCharType="separate"/>
      </w:r>
      <w:r w:rsidRPr="00054883">
        <w:rPr>
          <w:rFonts w:ascii="Candara" w:eastAsia="Times New Roman" w:hAnsi="Candara" w:cs="Arial"/>
          <w:sz w:val="24"/>
          <w:szCs w:val="24"/>
        </w:rPr>
        <w:t>György</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w:t>
      </w:r>
      <w:proofErr w:type="spellStart"/>
      <w:r w:rsidRPr="00054883">
        <w:rPr>
          <w:rFonts w:ascii="Candara" w:eastAsia="Times New Roman" w:hAnsi="Candara" w:cs="Arial"/>
          <w:sz w:val="24"/>
          <w:szCs w:val="24"/>
        </w:rPr>
        <w:t>Giora</w:t>
      </w:r>
      <w:proofErr w:type="spellEnd"/>
      <w:r w:rsidRPr="00054883">
        <w:rPr>
          <w:rFonts w:ascii="Candara" w:eastAsia="Times New Roman" w:hAnsi="Candara" w:cs="Arial"/>
          <w:sz w:val="24"/>
          <w:szCs w:val="24"/>
        </w:rPr>
        <w:t>).</w:t>
      </w:r>
    </w:p>
    <w:p w:rsidR="00F1544C" w:rsidRPr="00054883" w:rsidRDefault="00F1544C"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 xml:space="preserve">She enrolled in a Protestant private school for girls that also accepted Catholic and Jewish pupils; most of those of the Jewish faith had to pay three times the amount Catholics paid. However, </w:t>
      </w:r>
      <w:proofErr w:type="spellStart"/>
      <w:r w:rsidRPr="00054883">
        <w:rPr>
          <w:rFonts w:ascii="Candara" w:eastAsia="Times New Roman" w:hAnsi="Candara" w:cs="Arial"/>
          <w:sz w:val="24"/>
          <w:szCs w:val="24"/>
        </w:rPr>
        <w:t>Senesh</w:t>
      </w:r>
      <w:proofErr w:type="spellEnd"/>
      <w:r w:rsidRPr="00054883">
        <w:rPr>
          <w:rFonts w:ascii="Candara" w:eastAsia="Times New Roman" w:hAnsi="Candara" w:cs="Arial"/>
          <w:sz w:val="24"/>
          <w:szCs w:val="24"/>
        </w:rPr>
        <w:t xml:space="preserve"> only had to pay twice the regular tuition because she was considered a "Gifted Student". This, along with the realization that the situation of the Jews in Hungary </w:t>
      </w:r>
      <w:r w:rsidRPr="00054883">
        <w:rPr>
          <w:rFonts w:ascii="Candara" w:eastAsia="Times New Roman" w:hAnsi="Candara" w:cs="Arial"/>
          <w:sz w:val="24"/>
          <w:szCs w:val="24"/>
        </w:rPr>
        <w:lastRenderedPageBreak/>
        <w:t xml:space="preserve">was becoming precarious, prompted </w:t>
      </w: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to embrace Zionism, and she </w:t>
      </w:r>
      <w:proofErr w:type="spellStart"/>
      <w:r w:rsidRPr="00054883">
        <w:rPr>
          <w:rFonts w:ascii="Candara" w:eastAsia="Times New Roman" w:hAnsi="Candara" w:cs="Arial"/>
          <w:sz w:val="24"/>
          <w:szCs w:val="24"/>
        </w:rPr>
        <w:t>joined</w:t>
      </w:r>
      <w:r w:rsidRPr="00054883">
        <w:rPr>
          <w:rFonts w:ascii="Candara" w:eastAsia="Times New Roman" w:hAnsi="Candara" w:cs="Arial"/>
          <w:i/>
          <w:iCs/>
          <w:sz w:val="24"/>
          <w:szCs w:val="24"/>
        </w:rPr>
        <w:t>Maccabea</w:t>
      </w:r>
      <w:proofErr w:type="spellEnd"/>
      <w:r w:rsidRPr="00054883">
        <w:rPr>
          <w:rFonts w:ascii="Candara" w:eastAsia="Times New Roman" w:hAnsi="Candara" w:cs="Arial"/>
          <w:sz w:val="24"/>
          <w:szCs w:val="24"/>
        </w:rPr>
        <w:t xml:space="preserve">, a Hungarian Zionist </w:t>
      </w:r>
      <w:proofErr w:type="gramStart"/>
      <w:r w:rsidRPr="00054883">
        <w:rPr>
          <w:rFonts w:ascii="Candara" w:eastAsia="Times New Roman" w:hAnsi="Candara" w:cs="Arial"/>
          <w:sz w:val="24"/>
          <w:szCs w:val="24"/>
        </w:rPr>
        <w:t>students</w:t>
      </w:r>
      <w:proofErr w:type="gramEnd"/>
      <w:r w:rsidRPr="00054883">
        <w:rPr>
          <w:rFonts w:ascii="Candara" w:eastAsia="Times New Roman" w:hAnsi="Candara" w:cs="Arial"/>
          <w:sz w:val="24"/>
          <w:szCs w:val="24"/>
        </w:rPr>
        <w:t xml:space="preserve"> organization.</w:t>
      </w:r>
    </w:p>
    <w:p w:rsidR="00F1544C" w:rsidRPr="00054883" w:rsidRDefault="00F1544C" w:rsidP="00054883">
      <w:pPr>
        <w:pBdr>
          <w:bottom w:val="single" w:sz="6" w:space="2" w:color="AAAAAA"/>
        </w:pBdr>
        <w:shd w:val="clear" w:color="auto" w:fill="FFFFFF"/>
        <w:spacing w:after="144"/>
        <w:outlineLvl w:val="1"/>
        <w:rPr>
          <w:rFonts w:ascii="Candara" w:eastAsia="Times New Roman" w:hAnsi="Candara" w:cs="Arial"/>
          <w:sz w:val="24"/>
          <w:szCs w:val="24"/>
        </w:rPr>
      </w:pPr>
      <w:r w:rsidRPr="00054883">
        <w:rPr>
          <w:rFonts w:ascii="Candara" w:eastAsia="Times New Roman" w:hAnsi="Candara" w:cs="Arial"/>
          <w:sz w:val="24"/>
          <w:szCs w:val="24"/>
        </w:rPr>
        <w:t>Immigrating to Nahalal</w:t>
      </w:r>
    </w:p>
    <w:p w:rsidR="00F1544C" w:rsidRPr="00054883" w:rsidRDefault="00F1544C" w:rsidP="00054883">
      <w:pPr>
        <w:shd w:val="clear" w:color="auto" w:fill="FFFFFF"/>
        <w:spacing w:before="96" w:after="120"/>
        <w:rPr>
          <w:rFonts w:ascii="Candara" w:eastAsia="Times New Roman" w:hAnsi="Candara" w:cs="Arial"/>
          <w:sz w:val="24"/>
          <w:szCs w:val="24"/>
        </w:rPr>
      </w:pP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graduated in 1939 and decided to emigrate to what was then the British Mandate of Palestine in order to study in the Girls' Agricultural School at </w:t>
      </w:r>
      <w:hyperlink r:id="rId8" w:tooltip="Nahalal" w:history="1">
        <w:r w:rsidRPr="00054883">
          <w:rPr>
            <w:rFonts w:ascii="Candara" w:eastAsia="Times New Roman" w:hAnsi="Candara" w:cs="Arial"/>
            <w:sz w:val="24"/>
            <w:szCs w:val="24"/>
          </w:rPr>
          <w:t>Nahalal</w:t>
        </w:r>
      </w:hyperlink>
      <w:r w:rsidRPr="00054883">
        <w:rPr>
          <w:rFonts w:ascii="Candara" w:eastAsia="Times New Roman" w:hAnsi="Candara" w:cs="Arial"/>
          <w:sz w:val="24"/>
          <w:szCs w:val="24"/>
        </w:rPr>
        <w:t>. In 1941, she joined Kibbutz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"http://en.wikipedia.org/wiki/Sdot_Yam" \o "Sdot Yam" </w:instrText>
      </w:r>
      <w:r w:rsidR="00FD0D58" w:rsidRPr="00054883">
        <w:rPr>
          <w:rFonts w:ascii="Candara" w:hAnsi="Candara"/>
          <w:sz w:val="24"/>
          <w:szCs w:val="24"/>
        </w:rPr>
        <w:fldChar w:fldCharType="separate"/>
      </w:r>
      <w:r w:rsidRPr="00054883">
        <w:rPr>
          <w:rFonts w:ascii="Candara" w:eastAsia="Times New Roman" w:hAnsi="Candara" w:cs="Arial"/>
          <w:sz w:val="24"/>
          <w:szCs w:val="24"/>
        </w:rPr>
        <w:t>Sdot</w:t>
      </w:r>
      <w:proofErr w:type="spellEnd"/>
      <w:r w:rsidRPr="00054883">
        <w:rPr>
          <w:rFonts w:ascii="Candara" w:eastAsia="Times New Roman" w:hAnsi="Candara" w:cs="Arial"/>
          <w:sz w:val="24"/>
          <w:szCs w:val="24"/>
        </w:rPr>
        <w:t xml:space="preserve"> Yam</w:t>
      </w:r>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and then joined the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"http://en.wikipedia.org/wiki/Haganah" \o "Haganah" </w:instrText>
      </w:r>
      <w:r w:rsidR="00FD0D58" w:rsidRPr="00054883">
        <w:rPr>
          <w:rFonts w:ascii="Candara" w:hAnsi="Candara"/>
          <w:sz w:val="24"/>
          <w:szCs w:val="24"/>
        </w:rPr>
        <w:fldChar w:fldCharType="separate"/>
      </w:r>
      <w:r w:rsidRPr="00054883">
        <w:rPr>
          <w:rFonts w:ascii="Candara" w:eastAsia="Times New Roman" w:hAnsi="Candara" w:cs="Arial"/>
          <w:sz w:val="24"/>
          <w:szCs w:val="24"/>
        </w:rPr>
        <w:t>Haganah</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the paramilitary group that laid the foundation of the Israel Defense Forces. In 1943, she enlisted in the British Army in the Women's Auxiliary Air Force as an Aircraftwoman 2nd Class and began her training in </w:t>
      </w:r>
      <w:hyperlink r:id="rId9" w:tooltip="Egypt" w:history="1">
        <w:r w:rsidRPr="00054883">
          <w:rPr>
            <w:rFonts w:ascii="Candara" w:eastAsia="Times New Roman" w:hAnsi="Candara" w:cs="Arial"/>
            <w:sz w:val="24"/>
            <w:szCs w:val="24"/>
          </w:rPr>
          <w:t>Egypt</w:t>
        </w:r>
      </w:hyperlink>
      <w:r w:rsidRPr="00054883">
        <w:rPr>
          <w:rFonts w:ascii="Candara" w:eastAsia="Times New Roman" w:hAnsi="Candara" w:cs="Arial"/>
          <w:sz w:val="24"/>
          <w:szCs w:val="24"/>
        </w:rPr>
        <w:t> as a paratrooper for the British Special Operations Executive (SOE).</w:t>
      </w:r>
    </w:p>
    <w:p w:rsidR="00F1544C" w:rsidRPr="00054883" w:rsidRDefault="00F1544C" w:rsidP="00054883">
      <w:pPr>
        <w:pBdr>
          <w:bottom w:val="single" w:sz="6" w:space="2" w:color="AAAAAA"/>
        </w:pBdr>
        <w:shd w:val="clear" w:color="auto" w:fill="FFFFFF"/>
        <w:spacing w:after="144"/>
        <w:outlineLvl w:val="1"/>
        <w:rPr>
          <w:rFonts w:ascii="Candara" w:eastAsia="Times New Roman" w:hAnsi="Candara" w:cs="Arial"/>
          <w:sz w:val="24"/>
          <w:szCs w:val="24"/>
        </w:rPr>
      </w:pPr>
      <w:r w:rsidRPr="00054883">
        <w:rPr>
          <w:rFonts w:ascii="Candara" w:eastAsia="Times New Roman" w:hAnsi="Candara" w:cs="Arial"/>
          <w:sz w:val="24"/>
          <w:szCs w:val="24"/>
        </w:rPr>
        <w:t>Arrest and torture</w:t>
      </w:r>
    </w:p>
    <w:p w:rsidR="00F1544C" w:rsidRPr="00054883" w:rsidRDefault="00F1544C"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On March 14, 1944, she and colleagues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"http://en.wikipedia.org/w/index.php?title=Yoel_Palgi&amp;action=edit&amp;redlink=1" \o "Yoel Palgi (page does not exist)" </w:instrText>
      </w:r>
      <w:r w:rsidR="00FD0D58" w:rsidRPr="00054883">
        <w:rPr>
          <w:rFonts w:ascii="Candara" w:hAnsi="Candara"/>
          <w:sz w:val="24"/>
          <w:szCs w:val="24"/>
        </w:rPr>
        <w:fldChar w:fldCharType="separate"/>
      </w:r>
      <w:r w:rsidRPr="00054883">
        <w:rPr>
          <w:rFonts w:ascii="Candara" w:eastAsia="Times New Roman" w:hAnsi="Candara" w:cs="Arial"/>
          <w:sz w:val="24"/>
          <w:szCs w:val="24"/>
        </w:rPr>
        <w:t>Yoel</w:t>
      </w:r>
      <w:proofErr w:type="spellEnd"/>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Palgi</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and </w:t>
      </w:r>
      <w:proofErr w:type="spellStart"/>
      <w:r w:rsidRPr="00054883">
        <w:rPr>
          <w:rFonts w:ascii="Candara" w:eastAsia="Times New Roman" w:hAnsi="Candara" w:cs="Arial"/>
          <w:sz w:val="24"/>
          <w:szCs w:val="24"/>
        </w:rPr>
        <w:t>Peretz</w:t>
      </w:r>
      <w:proofErr w:type="spellEnd"/>
      <w:r w:rsidRPr="00054883">
        <w:rPr>
          <w:rFonts w:ascii="Candara" w:eastAsia="Times New Roman" w:hAnsi="Candara" w:cs="Arial"/>
          <w:sz w:val="24"/>
          <w:szCs w:val="24"/>
        </w:rPr>
        <w:t xml:space="preserve"> Goldstei</w:t>
      </w:r>
      <w:r w:rsidR="00370C57" w:rsidRPr="00054883">
        <w:rPr>
          <w:rFonts w:ascii="Candara" w:eastAsia="Times New Roman" w:hAnsi="Candara" w:cs="Arial"/>
          <w:sz w:val="24"/>
          <w:szCs w:val="24"/>
        </w:rPr>
        <w:t>n</w:t>
      </w:r>
      <w:r w:rsidR="00370C57" w:rsidRPr="00054883">
        <w:rPr>
          <w:rFonts w:ascii="Candara" w:eastAsia="Times New Roman" w:hAnsi="Candara" w:cs="Arial"/>
          <w:sz w:val="24"/>
          <w:szCs w:val="24"/>
          <w:vertAlign w:val="superscript"/>
        </w:rPr>
        <w:t xml:space="preserve"> </w:t>
      </w:r>
      <w:r w:rsidRPr="00054883">
        <w:rPr>
          <w:rFonts w:ascii="Candara" w:eastAsia="Times New Roman" w:hAnsi="Candara" w:cs="Arial"/>
          <w:sz w:val="24"/>
          <w:szCs w:val="24"/>
        </w:rPr>
        <w:t>were parachuted into Yugoslavia and joined a partisan group. After landing, they learned the Germans had already occupied Hungary, so the men decided to call off the mission as too dangerous.</w:t>
      </w:r>
      <w:r w:rsidR="00370C57"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continued on and headed for the Hungarian border. At the border, she and her companions were arrested by Hungarian gendarmes, who found her British military transmitter, used to communicate with the SOE and other partisans. Hannah was taken to a prison, stripped, tied to a chair, then whipped and clubbed for three days. She lost several teeth as a result of the beating. The guards wanted to know the code for her transmitter so they could find out who the parachutists were and trap others. Transferred to a Budapest prison, </w:t>
      </w: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was repeatedly interrogated and cruelly tortured, but she only revealed her name and refused to provide the transmitter code, even when her mother was also arrested. They threatened to kill her mother if she did not cooperate, but she held firm (and probably saved her mother's life as a result).</w:t>
      </w:r>
    </w:p>
    <w:p w:rsidR="00F1544C" w:rsidRPr="00054883" w:rsidRDefault="00F1544C"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 xml:space="preserve">While in prison, </w:t>
      </w: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used a mirror to flash signals out of the window to prisoners in other cells and communicated using large cut-out letters that she placed in her cell window one at a time and by drawing the </w:t>
      </w:r>
      <w:proofErr w:type="spellStart"/>
      <w:r w:rsidRPr="00054883">
        <w:rPr>
          <w:rFonts w:ascii="Candara" w:eastAsia="Times New Roman" w:hAnsi="Candara" w:cs="Arial"/>
          <w:sz w:val="24"/>
          <w:szCs w:val="24"/>
        </w:rPr>
        <w:t>Magen</w:t>
      </w:r>
      <w:proofErr w:type="spellEnd"/>
      <w:r w:rsidRPr="00054883">
        <w:rPr>
          <w:rFonts w:ascii="Candara" w:eastAsia="Times New Roman" w:hAnsi="Candara" w:cs="Arial"/>
          <w:sz w:val="24"/>
          <w:szCs w:val="24"/>
        </w:rPr>
        <w:t xml:space="preserve"> David in the dust. She tried to keep their spirits up by singing, and through all the things </w:t>
      </w:r>
      <w:proofErr w:type="spellStart"/>
      <w:r w:rsidRPr="00054883">
        <w:rPr>
          <w:rFonts w:ascii="Candara" w:eastAsia="Times New Roman" w:hAnsi="Candara" w:cs="Arial"/>
          <w:sz w:val="24"/>
          <w:szCs w:val="24"/>
        </w:rPr>
        <w:t>Szenes</w:t>
      </w:r>
      <w:proofErr w:type="spellEnd"/>
      <w:r w:rsidRPr="00054883">
        <w:rPr>
          <w:rFonts w:ascii="Candara" w:eastAsia="Times New Roman" w:hAnsi="Candara" w:cs="Arial"/>
          <w:sz w:val="24"/>
          <w:szCs w:val="24"/>
        </w:rPr>
        <w:t xml:space="preserve"> went through she still kept her spirit high and stayed true to her mission.</w:t>
      </w:r>
    </w:p>
    <w:p w:rsidR="00F1544C" w:rsidRPr="00054883" w:rsidRDefault="00F1544C" w:rsidP="00054883">
      <w:pPr>
        <w:pBdr>
          <w:bottom w:val="single" w:sz="6" w:space="2" w:color="AAAAAA"/>
        </w:pBdr>
        <w:shd w:val="clear" w:color="auto" w:fill="FFFFFF"/>
        <w:spacing w:after="144"/>
        <w:outlineLvl w:val="1"/>
        <w:rPr>
          <w:rFonts w:ascii="Candara" w:eastAsia="Times New Roman" w:hAnsi="Candara" w:cs="Arial"/>
          <w:sz w:val="24"/>
          <w:szCs w:val="24"/>
        </w:rPr>
      </w:pPr>
      <w:r w:rsidRPr="00054883">
        <w:rPr>
          <w:rFonts w:ascii="Candara" w:eastAsia="Times New Roman" w:hAnsi="Candara" w:cs="Arial"/>
          <w:sz w:val="24"/>
          <w:szCs w:val="24"/>
        </w:rPr>
        <w:t>Trial and execution</w:t>
      </w:r>
    </w:p>
    <w:p w:rsidR="00F1544C" w:rsidRPr="00054883" w:rsidRDefault="00F1544C"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 xml:space="preserve">She was tried for treason on October 28, 1944. There was an eight-day postponement to give the judges more time to find a verdict, followed by another postponement, this one because of the appointment of a new Judge Advocate. She was executed by a firing </w:t>
      </w:r>
      <w:proofErr w:type="gramStart"/>
      <w:r w:rsidRPr="00054883">
        <w:rPr>
          <w:rFonts w:ascii="Candara" w:eastAsia="Times New Roman" w:hAnsi="Candara" w:cs="Arial"/>
          <w:sz w:val="24"/>
          <w:szCs w:val="24"/>
        </w:rPr>
        <w:t>squad</w:t>
      </w:r>
      <w:r w:rsidRPr="00054883">
        <w:rPr>
          <w:rFonts w:ascii="Candara" w:eastAsia="Times New Roman" w:hAnsi="Candara" w:cs="Arial"/>
          <w:sz w:val="24"/>
          <w:szCs w:val="24"/>
          <w:vertAlign w:val="superscript"/>
        </w:rPr>
        <w:t xml:space="preserve">  </w:t>
      </w:r>
      <w:r w:rsidRPr="00054883">
        <w:rPr>
          <w:rFonts w:ascii="Candara" w:eastAsia="Times New Roman" w:hAnsi="Candara" w:cs="Arial"/>
          <w:sz w:val="24"/>
          <w:szCs w:val="24"/>
        </w:rPr>
        <w:t>She</w:t>
      </w:r>
      <w:proofErr w:type="gramEnd"/>
      <w:r w:rsidRPr="00054883">
        <w:rPr>
          <w:rFonts w:ascii="Candara" w:eastAsia="Times New Roman" w:hAnsi="Candara" w:cs="Arial"/>
          <w:sz w:val="24"/>
          <w:szCs w:val="24"/>
        </w:rPr>
        <w:t xml:space="preserve"> kept diary entries until her last day, November 7, 1944 when she was executed by a German firing squad. One of them read: "In the month of July, I shall be twenty-three/I </w:t>
      </w:r>
      <w:r w:rsidRPr="00054883">
        <w:rPr>
          <w:rFonts w:ascii="Candara" w:eastAsia="Times New Roman" w:hAnsi="Candara" w:cs="Arial"/>
          <w:sz w:val="24"/>
          <w:szCs w:val="24"/>
        </w:rPr>
        <w:lastRenderedPageBreak/>
        <w:t>played a number in a game/</w:t>
      </w:r>
      <w:proofErr w:type="gramStart"/>
      <w:r w:rsidRPr="00054883">
        <w:rPr>
          <w:rFonts w:ascii="Candara" w:eastAsia="Times New Roman" w:hAnsi="Candara" w:cs="Arial"/>
          <w:sz w:val="24"/>
          <w:szCs w:val="24"/>
        </w:rPr>
        <w:t>The</w:t>
      </w:r>
      <w:proofErr w:type="gramEnd"/>
      <w:r w:rsidRPr="00054883">
        <w:rPr>
          <w:rFonts w:ascii="Candara" w:eastAsia="Times New Roman" w:hAnsi="Candara" w:cs="Arial"/>
          <w:sz w:val="24"/>
          <w:szCs w:val="24"/>
        </w:rPr>
        <w:t xml:space="preserve"> dice have rolled. I have </w:t>
      </w:r>
      <w:proofErr w:type="gramStart"/>
      <w:r w:rsidRPr="00054883">
        <w:rPr>
          <w:rFonts w:ascii="Candara" w:eastAsia="Times New Roman" w:hAnsi="Candara" w:cs="Arial"/>
          <w:sz w:val="24"/>
          <w:szCs w:val="24"/>
        </w:rPr>
        <w:t>lost,"</w:t>
      </w:r>
      <w:proofErr w:type="gramEnd"/>
      <w:r w:rsidRPr="00054883">
        <w:rPr>
          <w:rFonts w:ascii="Candara" w:eastAsia="Times New Roman" w:hAnsi="Candara" w:cs="Arial"/>
          <w:sz w:val="24"/>
          <w:szCs w:val="24"/>
        </w:rPr>
        <w:t xml:space="preserve"> and another: "I loved the warm sunlight." </w:t>
      </w:r>
    </w:p>
    <w:p w:rsidR="00F1544C" w:rsidRPr="00054883" w:rsidRDefault="00F1544C"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Her diary was published in Hebrew in 1946. Her remains were brought to Israel in 1950 and buried in the cemetery on Mount Herzl, Jerusalem. Her tombstone was brought to Israel in November 2007 and placed in </w:t>
      </w:r>
      <w:proofErr w:type="spellStart"/>
      <w:r w:rsidRPr="00054883">
        <w:rPr>
          <w:rFonts w:ascii="Candara" w:eastAsia="Times New Roman" w:hAnsi="Candara" w:cs="Arial"/>
          <w:sz w:val="24"/>
          <w:szCs w:val="24"/>
        </w:rPr>
        <w:t>Sdot</w:t>
      </w:r>
      <w:proofErr w:type="spellEnd"/>
      <w:r w:rsidRPr="00054883">
        <w:rPr>
          <w:rFonts w:ascii="Candara" w:eastAsia="Times New Roman" w:hAnsi="Candara" w:cs="Arial"/>
          <w:sz w:val="24"/>
          <w:szCs w:val="24"/>
        </w:rPr>
        <w:t xml:space="preserve"> Yam.</w:t>
      </w:r>
    </w:p>
    <w:p w:rsidR="00F1544C" w:rsidRPr="00054883" w:rsidRDefault="00054883"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noProof/>
          <w:sz w:val="24"/>
          <w:szCs w:val="24"/>
        </w:rPr>
        <w:drawing>
          <wp:anchor distT="0" distB="0" distL="114300" distR="114300" simplePos="0" relativeHeight="251659264" behindDoc="0" locked="0" layoutInCell="1" allowOverlap="1" wp14:anchorId="050DA7D1" wp14:editId="77EBBE8F">
            <wp:simplePos x="0" y="0"/>
            <wp:positionH relativeFrom="column">
              <wp:posOffset>4606290</wp:posOffset>
            </wp:positionH>
            <wp:positionV relativeFrom="paragraph">
              <wp:posOffset>110322</wp:posOffset>
            </wp:positionV>
            <wp:extent cx="2091055" cy="2785745"/>
            <wp:effectExtent l="0" t="0" r="4445" b="0"/>
            <wp:wrapNone/>
            <wp:docPr id="2" name="Picture 14" descr="http://upload.wikimedia.org/wikipedia/commons/thumb/1/15/Chana_Senesh_grave.JPG/220px-Chana_Senesh_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1/15/Chana_Senesh_grave.JPG/220px-Chana_Senesh_grave.JPG">
                      <a:hlinkClick r:id="rId10"/>
                    </pic:cNvPr>
                    <pic:cNvPicPr>
                      <a:picLocks noChangeAspect="1" noChangeArrowheads="1"/>
                    </pic:cNvPicPr>
                  </pic:nvPicPr>
                  <pic:blipFill>
                    <a:blip r:embed="rId11" cstate="print"/>
                    <a:srcRect/>
                    <a:stretch>
                      <a:fillRect/>
                    </a:stretch>
                  </pic:blipFill>
                  <pic:spPr bwMode="auto">
                    <a:xfrm>
                      <a:off x="0" y="0"/>
                      <a:ext cx="2091055" cy="2785745"/>
                    </a:xfrm>
                    <a:prstGeom prst="rect">
                      <a:avLst/>
                    </a:prstGeom>
                    <a:noFill/>
                    <a:ln w="9525">
                      <a:noFill/>
                      <a:miter lim="800000"/>
                      <a:headEnd/>
                      <a:tailEnd/>
                    </a:ln>
                  </pic:spPr>
                </pic:pic>
              </a:graphicData>
            </a:graphic>
          </wp:anchor>
        </w:drawing>
      </w:r>
      <w:r w:rsidR="00F1544C" w:rsidRPr="00054883">
        <w:rPr>
          <w:rFonts w:ascii="Candara" w:eastAsia="Times New Roman" w:hAnsi="Candara" w:cs="Arial"/>
          <w:sz w:val="24"/>
          <w:szCs w:val="24"/>
        </w:rPr>
        <w:t xml:space="preserve">After the Cold War, a Hungarian military court officially exonerated her. </w:t>
      </w:r>
    </w:p>
    <w:p w:rsidR="00F1544C" w:rsidRPr="00054883" w:rsidRDefault="00F1544C" w:rsidP="00054883">
      <w:pPr>
        <w:rPr>
          <w:rFonts w:ascii="Candara" w:hAnsi="Candara"/>
          <w:sz w:val="24"/>
          <w:szCs w:val="24"/>
        </w:rPr>
      </w:pPr>
    </w:p>
    <w:p w:rsidR="00311587" w:rsidRPr="00054883" w:rsidRDefault="00311587" w:rsidP="00054883">
      <w:pPr>
        <w:rPr>
          <w:rFonts w:ascii="Candara" w:hAnsi="Candara"/>
          <w:sz w:val="24"/>
          <w:szCs w:val="24"/>
        </w:rPr>
      </w:pPr>
    </w:p>
    <w:p w:rsidR="00311587" w:rsidRPr="00054883" w:rsidRDefault="00311587" w:rsidP="00054883">
      <w:pPr>
        <w:rPr>
          <w:rFonts w:ascii="Candara" w:hAnsi="Candara"/>
          <w:sz w:val="24"/>
          <w:szCs w:val="24"/>
        </w:rPr>
      </w:pPr>
    </w:p>
    <w:p w:rsidR="00311587" w:rsidRDefault="00311587" w:rsidP="00054883">
      <w:pPr>
        <w:rPr>
          <w:rFonts w:ascii="Candara" w:hAnsi="Candara"/>
          <w:sz w:val="24"/>
          <w:szCs w:val="24"/>
        </w:rPr>
      </w:pPr>
    </w:p>
    <w:p w:rsidR="000C714D" w:rsidRDefault="000C714D" w:rsidP="00054883">
      <w:pPr>
        <w:rPr>
          <w:rFonts w:ascii="Candara" w:hAnsi="Candara"/>
          <w:sz w:val="24"/>
          <w:szCs w:val="24"/>
        </w:rPr>
      </w:pPr>
    </w:p>
    <w:p w:rsidR="000C714D" w:rsidRDefault="000C714D" w:rsidP="00054883">
      <w:pPr>
        <w:rPr>
          <w:rFonts w:ascii="Candara" w:hAnsi="Candara"/>
          <w:sz w:val="24"/>
          <w:szCs w:val="24"/>
        </w:rPr>
      </w:pPr>
    </w:p>
    <w:p w:rsidR="000C714D" w:rsidRDefault="000C714D" w:rsidP="00054883">
      <w:pPr>
        <w:rPr>
          <w:rFonts w:ascii="Candara" w:hAnsi="Candara"/>
          <w:sz w:val="24"/>
          <w:szCs w:val="24"/>
        </w:rPr>
      </w:pPr>
    </w:p>
    <w:p w:rsidR="000C714D" w:rsidRPr="00054883" w:rsidRDefault="000C714D" w:rsidP="00054883">
      <w:pPr>
        <w:rPr>
          <w:rFonts w:ascii="Candara" w:hAnsi="Candara"/>
          <w:sz w:val="24"/>
          <w:szCs w:val="24"/>
        </w:rPr>
      </w:pPr>
    </w:p>
    <w:p w:rsidR="00311587" w:rsidRPr="00054883" w:rsidRDefault="00311587" w:rsidP="00054883">
      <w:pPr>
        <w:rPr>
          <w:rFonts w:ascii="Candara" w:hAnsi="Candara"/>
          <w:sz w:val="24"/>
          <w:szCs w:val="24"/>
        </w:rPr>
      </w:pPr>
    </w:p>
    <w:p w:rsidR="002C624F" w:rsidRPr="00116DE2" w:rsidRDefault="002C624F" w:rsidP="00054883">
      <w:pPr>
        <w:rPr>
          <w:rFonts w:ascii="Candara" w:hAnsi="Candara"/>
          <w:sz w:val="28"/>
          <w:szCs w:val="28"/>
        </w:rPr>
      </w:pPr>
      <w:r w:rsidRPr="00116DE2">
        <w:rPr>
          <w:rFonts w:ascii="Candara" w:hAnsi="Candara"/>
          <w:noProof/>
          <w:sz w:val="28"/>
          <w:szCs w:val="28"/>
        </w:rPr>
        <w:drawing>
          <wp:anchor distT="0" distB="0" distL="114300" distR="114300" simplePos="0" relativeHeight="251663360" behindDoc="1" locked="0" layoutInCell="1" allowOverlap="1" wp14:anchorId="5FCEDD4B" wp14:editId="1E0C82DB">
            <wp:simplePos x="0" y="0"/>
            <wp:positionH relativeFrom="column">
              <wp:posOffset>5088890</wp:posOffset>
            </wp:positionH>
            <wp:positionV relativeFrom="paragraph">
              <wp:posOffset>-621665</wp:posOffset>
            </wp:positionV>
            <wp:extent cx="1525270" cy="2317750"/>
            <wp:effectExtent l="0" t="0" r="0" b="6350"/>
            <wp:wrapTight wrapText="bothSides">
              <wp:wrapPolygon edited="0">
                <wp:start x="0" y="0"/>
                <wp:lineTo x="0" y="21482"/>
                <wp:lineTo x="21312" y="21482"/>
                <wp:lineTo x="21312" y="0"/>
                <wp:lineTo x="0" y="0"/>
              </wp:wrapPolygon>
            </wp:wrapTight>
            <wp:docPr id="44" name="Picture 44" descr="https://www.jewishvirtuallibrary.org/jsource/images/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jewishvirtuallibrary.org/jsource/images/aniel.jpg"/>
                    <pic:cNvPicPr>
                      <a:picLocks noChangeAspect="1" noChangeArrowheads="1"/>
                    </pic:cNvPicPr>
                  </pic:nvPicPr>
                  <pic:blipFill>
                    <a:blip r:embed="rId12" cstate="print"/>
                    <a:srcRect/>
                    <a:stretch>
                      <a:fillRect/>
                    </a:stretch>
                  </pic:blipFill>
                  <pic:spPr bwMode="auto">
                    <a:xfrm>
                      <a:off x="0" y="0"/>
                      <a:ext cx="1525270" cy="231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B15989" w:rsidRPr="00116DE2">
        <w:rPr>
          <w:rFonts w:ascii="Candara" w:eastAsia="Times New Roman" w:hAnsi="Candara" w:cs="Arial"/>
          <w:b/>
          <w:bCs/>
          <w:sz w:val="28"/>
          <w:szCs w:val="28"/>
        </w:rPr>
        <w:t>Mordechai</w:t>
      </w:r>
      <w:proofErr w:type="spellEnd"/>
      <w:r w:rsidR="00B15989" w:rsidRPr="00116DE2">
        <w:rPr>
          <w:rFonts w:ascii="Candara" w:eastAsia="Times New Roman" w:hAnsi="Candara" w:cs="Arial"/>
          <w:b/>
          <w:bCs/>
          <w:sz w:val="28"/>
          <w:szCs w:val="28"/>
        </w:rPr>
        <w:t xml:space="preserve"> </w:t>
      </w:r>
      <w:proofErr w:type="spellStart"/>
      <w:r w:rsidR="00B15989" w:rsidRPr="00116DE2">
        <w:rPr>
          <w:rFonts w:ascii="Candara" w:eastAsia="Times New Roman" w:hAnsi="Candara" w:cs="Arial"/>
          <w:b/>
          <w:bCs/>
          <w:sz w:val="28"/>
          <w:szCs w:val="28"/>
        </w:rPr>
        <w:t>Anielewicz</w:t>
      </w:r>
      <w:proofErr w:type="spellEnd"/>
      <w:r w:rsidRPr="00116DE2">
        <w:rPr>
          <w:rFonts w:ascii="Candara" w:eastAsia="Times New Roman" w:hAnsi="Candara" w:cs="Arial"/>
          <w:b/>
          <w:bCs/>
          <w:sz w:val="28"/>
          <w:szCs w:val="28"/>
        </w:rPr>
        <w:t xml:space="preserve"> </w:t>
      </w:r>
    </w:p>
    <w:p w:rsidR="00B15989" w:rsidRPr="00054883" w:rsidRDefault="00B15989" w:rsidP="000C714D">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 (1919 – 8 May 1943) was the leader of</w:t>
      </w:r>
      <w:r w:rsidR="000C714D" w:rsidRPr="00054883">
        <w:rPr>
          <w:rFonts w:ascii="Candara" w:eastAsia="Times New Roman" w:hAnsi="Candara" w:cs="Arial"/>
          <w:sz w:val="24"/>
          <w:szCs w:val="24"/>
        </w:rPr>
        <w:t> the</w:t>
      </w:r>
      <w:r w:rsidR="00054883">
        <w:rPr>
          <w:rFonts w:ascii="Candara" w:eastAsia="Times New Roman" w:hAnsi="Candara" w:cs="Arial"/>
          <w:sz w:val="24"/>
          <w:szCs w:val="24"/>
        </w:rPr>
        <w:t xml:space="preserve"> </w:t>
      </w:r>
      <w:r w:rsidRPr="00054883">
        <w:rPr>
          <w:rFonts w:ascii="Candara" w:eastAsia="Times New Roman" w:hAnsi="Candara" w:cs="Arial"/>
          <w:sz w:val="24"/>
          <w:szCs w:val="24"/>
        </w:rPr>
        <w:t>Jewish Combat Organization, also known as ŻOB, during the </w:t>
      </w:r>
      <w:hyperlink r:id="rId13" w:tooltip="Warsaw Ghetto Uprising" w:history="1">
        <w:r w:rsidRPr="00054883">
          <w:rPr>
            <w:rFonts w:ascii="Candara" w:eastAsia="Times New Roman" w:hAnsi="Candara" w:cs="Arial"/>
            <w:sz w:val="24"/>
            <w:szCs w:val="24"/>
          </w:rPr>
          <w:t>Warsaw Ghetto Uprising</w:t>
        </w:r>
      </w:hyperlink>
      <w:r w:rsidRPr="00054883">
        <w:rPr>
          <w:rFonts w:ascii="Candara" w:eastAsia="Times New Roman" w:hAnsi="Candara" w:cs="Arial"/>
          <w:sz w:val="24"/>
          <w:szCs w:val="24"/>
        </w:rPr>
        <w:t xml:space="preserve"> from January to May 1943. </w:t>
      </w:r>
    </w:p>
    <w:p w:rsidR="00B15989" w:rsidRPr="00054883" w:rsidRDefault="00B15989" w:rsidP="00054883">
      <w:pPr>
        <w:pBdr>
          <w:bottom w:val="single" w:sz="6" w:space="4" w:color="AAAAAA"/>
        </w:pBdr>
        <w:shd w:val="clear" w:color="auto" w:fill="FFFFFF"/>
        <w:spacing w:after="144"/>
        <w:outlineLvl w:val="1"/>
        <w:rPr>
          <w:rFonts w:ascii="Candara" w:eastAsia="Times New Roman" w:hAnsi="Candara" w:cs="Arial"/>
          <w:sz w:val="24"/>
          <w:szCs w:val="24"/>
        </w:rPr>
      </w:pPr>
      <w:r w:rsidRPr="00054883">
        <w:rPr>
          <w:rFonts w:ascii="Candara" w:eastAsia="Times New Roman" w:hAnsi="Candara" w:cs="Arial"/>
          <w:sz w:val="24"/>
          <w:szCs w:val="24"/>
        </w:rPr>
        <w:t>Biography</w:t>
      </w:r>
    </w:p>
    <w:p w:rsidR="00B15989" w:rsidRPr="00054883" w:rsidRDefault="00B15989" w:rsidP="00054883">
      <w:pPr>
        <w:shd w:val="clear" w:color="auto" w:fill="FFFFFF"/>
        <w:spacing w:before="96" w:after="120"/>
        <w:rPr>
          <w:rFonts w:ascii="Candara" w:eastAsia="Times New Roman" w:hAnsi="Candara" w:cs="Arial"/>
          <w:sz w:val="24"/>
          <w:szCs w:val="24"/>
        </w:rPr>
      </w:pP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was born into a poor Jewish family in the small town of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"http://en.wikipedia.org/wiki/Wyszk%C3%B3w" \o "Wyszków" </w:instrText>
      </w:r>
      <w:r w:rsidR="00FD0D58" w:rsidRPr="00054883">
        <w:rPr>
          <w:rFonts w:ascii="Candara" w:hAnsi="Candara"/>
          <w:sz w:val="24"/>
          <w:szCs w:val="24"/>
        </w:rPr>
        <w:fldChar w:fldCharType="separate"/>
      </w:r>
      <w:r w:rsidRPr="00054883">
        <w:rPr>
          <w:rFonts w:ascii="Candara" w:eastAsia="Times New Roman" w:hAnsi="Candara" w:cs="Arial"/>
          <w:sz w:val="24"/>
          <w:szCs w:val="24"/>
        </w:rPr>
        <w:t>Wyszków</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near </w:t>
      </w:r>
      <w:hyperlink r:id="rId14" w:tooltip="Warsaw" w:history="1">
        <w:r w:rsidRPr="00054883">
          <w:rPr>
            <w:rFonts w:ascii="Candara" w:eastAsia="Times New Roman" w:hAnsi="Candara" w:cs="Arial"/>
            <w:sz w:val="24"/>
            <w:szCs w:val="24"/>
          </w:rPr>
          <w:t>Warsaw</w:t>
        </w:r>
      </w:hyperlink>
      <w:r w:rsidRPr="00054883">
        <w:rPr>
          <w:rFonts w:ascii="Candara" w:eastAsia="Times New Roman" w:hAnsi="Candara" w:cs="Arial"/>
          <w:sz w:val="24"/>
          <w:szCs w:val="24"/>
        </w:rPr>
        <w:t>. After he completed his high school studies, he joined and became a leader of the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"http://en.wikipedia.org/wiki/Hashomer_Hatzair" \o "Hashomer Hatzair" </w:instrText>
      </w:r>
      <w:r w:rsidR="00FD0D58" w:rsidRPr="00054883">
        <w:rPr>
          <w:rFonts w:ascii="Candara" w:hAnsi="Candara"/>
          <w:sz w:val="24"/>
          <w:szCs w:val="24"/>
        </w:rPr>
        <w:fldChar w:fldCharType="separate"/>
      </w:r>
      <w:r w:rsidRPr="00054883">
        <w:rPr>
          <w:rFonts w:ascii="Candara" w:eastAsia="Times New Roman" w:hAnsi="Candara" w:cs="Arial"/>
          <w:sz w:val="24"/>
          <w:szCs w:val="24"/>
        </w:rPr>
        <w:t>Hashomer</w:t>
      </w:r>
      <w:proofErr w:type="spellEnd"/>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Hatzair</w:t>
      </w:r>
      <w:proofErr w:type="spellEnd"/>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the </w:t>
      </w:r>
      <w:hyperlink r:id="rId15" w:tooltip="Zionism" w:history="1">
        <w:r w:rsidRPr="00054883">
          <w:rPr>
            <w:rFonts w:ascii="Candara" w:eastAsia="Times New Roman" w:hAnsi="Candara" w:cs="Arial"/>
            <w:sz w:val="24"/>
            <w:szCs w:val="24"/>
          </w:rPr>
          <w:t>Zionist</w:t>
        </w:r>
      </w:hyperlink>
      <w:r w:rsidRPr="00054883">
        <w:rPr>
          <w:rFonts w:ascii="Candara" w:eastAsia="Times New Roman" w:hAnsi="Candara" w:cs="Arial"/>
          <w:sz w:val="24"/>
          <w:szCs w:val="24"/>
        </w:rPr>
        <w:t>-</w:t>
      </w:r>
      <w:hyperlink r:id="rId16" w:tooltip="Socialism" w:history="1">
        <w:r w:rsidRPr="00054883">
          <w:rPr>
            <w:rFonts w:ascii="Candara" w:eastAsia="Times New Roman" w:hAnsi="Candara" w:cs="Arial"/>
            <w:sz w:val="24"/>
            <w:szCs w:val="24"/>
          </w:rPr>
          <w:t>socialist</w:t>
        </w:r>
      </w:hyperlink>
      <w:r w:rsidRPr="00054883">
        <w:rPr>
          <w:rFonts w:ascii="Candara" w:eastAsia="Times New Roman" w:hAnsi="Candara" w:cs="Arial"/>
          <w:sz w:val="24"/>
          <w:szCs w:val="24"/>
        </w:rPr>
        <w:t> </w:t>
      </w:r>
      <w:hyperlink r:id="rId17" w:tooltip="Zionist youth movement" w:history="1">
        <w:r w:rsidRPr="00054883">
          <w:rPr>
            <w:rFonts w:ascii="Candara" w:eastAsia="Times New Roman" w:hAnsi="Candara" w:cs="Arial"/>
            <w:sz w:val="24"/>
            <w:szCs w:val="24"/>
          </w:rPr>
          <w:t>youth movement</w:t>
        </w:r>
      </w:hyperlink>
      <w:r w:rsidRPr="00054883">
        <w:rPr>
          <w:rFonts w:ascii="Candara" w:eastAsia="Times New Roman" w:hAnsi="Candara" w:cs="Arial"/>
          <w:sz w:val="24"/>
          <w:szCs w:val="24"/>
        </w:rPr>
        <w:t>.</w:t>
      </w:r>
    </w:p>
    <w:p w:rsidR="00B15989" w:rsidRPr="00054883" w:rsidRDefault="00B15989"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On 7 September 1939, a week after the </w:t>
      </w:r>
      <w:hyperlink r:id="rId18" w:tooltip="Invasion of Poland (1939)" w:history="1">
        <w:r w:rsidRPr="00054883">
          <w:rPr>
            <w:rFonts w:ascii="Candara" w:eastAsia="Times New Roman" w:hAnsi="Candara" w:cs="Arial"/>
            <w:sz w:val="24"/>
            <w:szCs w:val="24"/>
          </w:rPr>
          <w:t>German invasion of Poland</w:t>
        </w:r>
      </w:hyperlink>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escaped with a group from Warsaw to the east of the country in the hopes that the </w:t>
      </w:r>
      <w:hyperlink r:id="rId19" w:tooltip="Polish Army" w:history="1">
        <w:r w:rsidRPr="00054883">
          <w:rPr>
            <w:rFonts w:ascii="Candara" w:eastAsia="Times New Roman" w:hAnsi="Candara" w:cs="Arial"/>
            <w:sz w:val="24"/>
            <w:szCs w:val="24"/>
          </w:rPr>
          <w:t>Polish Army</w:t>
        </w:r>
      </w:hyperlink>
      <w:r w:rsidRPr="00054883">
        <w:rPr>
          <w:rFonts w:ascii="Candara" w:eastAsia="Times New Roman" w:hAnsi="Candara" w:cs="Arial"/>
          <w:sz w:val="24"/>
          <w:szCs w:val="24"/>
        </w:rPr>
        <w:t> would slow down the </w:t>
      </w:r>
      <w:hyperlink r:id="rId20" w:tooltip="Germany" w:history="1">
        <w:r w:rsidRPr="00054883">
          <w:rPr>
            <w:rFonts w:ascii="Candara" w:eastAsia="Times New Roman" w:hAnsi="Candara" w:cs="Arial"/>
            <w:sz w:val="24"/>
            <w:szCs w:val="24"/>
          </w:rPr>
          <w:t>German</w:t>
        </w:r>
      </w:hyperlink>
      <w:r w:rsidRPr="00054883">
        <w:rPr>
          <w:rFonts w:ascii="Candara" w:eastAsia="Times New Roman" w:hAnsi="Candara" w:cs="Arial"/>
          <w:sz w:val="24"/>
          <w:szCs w:val="24"/>
        </w:rPr>
        <w:t> advance. When the </w:t>
      </w:r>
      <w:hyperlink r:id="rId21" w:tooltip="Soviet Union" w:history="1">
        <w:r w:rsidRPr="00054883">
          <w:rPr>
            <w:rFonts w:ascii="Candara" w:eastAsia="Times New Roman" w:hAnsi="Candara" w:cs="Arial"/>
            <w:sz w:val="24"/>
            <w:szCs w:val="24"/>
          </w:rPr>
          <w:t>Soviet</w:t>
        </w:r>
      </w:hyperlink>
      <w:r w:rsidRPr="00054883">
        <w:rPr>
          <w:rFonts w:ascii="Candara" w:eastAsia="Times New Roman" w:hAnsi="Candara" w:cs="Arial"/>
          <w:sz w:val="24"/>
          <w:szCs w:val="24"/>
        </w:rPr>
        <w:t> </w:t>
      </w:r>
      <w:hyperlink r:id="rId22" w:tooltip="Red Army" w:history="1">
        <w:r w:rsidRPr="00054883">
          <w:rPr>
            <w:rFonts w:ascii="Candara" w:eastAsia="Times New Roman" w:hAnsi="Candara" w:cs="Arial"/>
            <w:sz w:val="24"/>
            <w:szCs w:val="24"/>
          </w:rPr>
          <w:t>Red Army</w:t>
        </w:r>
      </w:hyperlink>
      <w:r w:rsidRPr="00054883">
        <w:rPr>
          <w:rFonts w:ascii="Candara" w:eastAsia="Times New Roman" w:hAnsi="Candara" w:cs="Arial"/>
          <w:sz w:val="24"/>
          <w:szCs w:val="24"/>
        </w:rPr>
        <w:t> invaded and then occupied Eastern Poland in accordance with the </w:t>
      </w:r>
      <w:hyperlink r:id="rId23" w:tooltip="Molotov–Ribbentrop Pact" w:history="1">
        <w:r w:rsidRPr="00054883">
          <w:rPr>
            <w:rFonts w:ascii="Candara" w:eastAsia="Times New Roman" w:hAnsi="Candara" w:cs="Arial"/>
            <w:sz w:val="24"/>
            <w:szCs w:val="24"/>
          </w:rPr>
          <w:t>Molotov–Ribbentrop Pact</w:t>
        </w:r>
      </w:hyperlink>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heard that Jewish refugees, other youth movement members and political groups had flocked to </w:t>
      </w:r>
      <w:hyperlink r:id="rId24" w:tooltip="Vilnius" w:history="1">
        <w:r w:rsidRPr="00054883">
          <w:rPr>
            <w:rFonts w:ascii="Candara" w:eastAsia="Times New Roman" w:hAnsi="Candara" w:cs="Arial"/>
            <w:sz w:val="24"/>
            <w:szCs w:val="24"/>
          </w:rPr>
          <w:t>Vilna</w:t>
        </w:r>
      </w:hyperlink>
      <w:r w:rsidRPr="00054883">
        <w:rPr>
          <w:rFonts w:ascii="Candara" w:eastAsia="Times New Roman" w:hAnsi="Candara" w:cs="Arial"/>
          <w:sz w:val="24"/>
          <w:szCs w:val="24"/>
        </w:rPr>
        <w:t xml:space="preserve">, which was then under Soviet control. He travelled to Vilna and attempted to convince his colleagues to send people back to Poland to continue the fight against the Germans. He </w:t>
      </w:r>
      <w:r w:rsidRPr="00054883">
        <w:rPr>
          <w:rFonts w:ascii="Candara" w:eastAsia="Times New Roman" w:hAnsi="Candara" w:cs="Arial"/>
          <w:sz w:val="24"/>
          <w:szCs w:val="24"/>
        </w:rPr>
        <w:lastRenderedPageBreak/>
        <w:t>then attempted to cross the </w:t>
      </w:r>
      <w:hyperlink r:id="rId25" w:tooltip="Romania" w:history="1">
        <w:r w:rsidRPr="00054883">
          <w:rPr>
            <w:rFonts w:ascii="Candara" w:eastAsia="Times New Roman" w:hAnsi="Candara" w:cs="Arial"/>
            <w:sz w:val="24"/>
            <w:szCs w:val="24"/>
          </w:rPr>
          <w:t>Romanian</w:t>
        </w:r>
      </w:hyperlink>
      <w:r w:rsidRPr="00054883">
        <w:rPr>
          <w:rFonts w:ascii="Candara" w:eastAsia="Times New Roman" w:hAnsi="Candara" w:cs="Arial"/>
          <w:sz w:val="24"/>
          <w:szCs w:val="24"/>
        </w:rPr>
        <w:t> border in order to open a route for young Jews to get to the </w:t>
      </w:r>
      <w:hyperlink r:id="rId26" w:tooltip="British Mandate of Palestine" w:history="1">
        <w:r w:rsidRPr="00054883">
          <w:rPr>
            <w:rFonts w:ascii="Candara" w:eastAsia="Times New Roman" w:hAnsi="Candara" w:cs="Arial"/>
            <w:sz w:val="24"/>
            <w:szCs w:val="24"/>
          </w:rPr>
          <w:t>Mandate of Palestine</w:t>
        </w:r>
      </w:hyperlink>
      <w:r w:rsidRPr="00054883">
        <w:rPr>
          <w:rFonts w:ascii="Candara" w:eastAsia="Times New Roman" w:hAnsi="Candara" w:cs="Arial"/>
          <w:sz w:val="24"/>
          <w:szCs w:val="24"/>
        </w:rPr>
        <w:t>, but was caught and thrown into a Soviet jail. He was released a short time later, and returned to Warsaw in January 1940 with his girlfriend, </w:t>
      </w:r>
      <w:hyperlink r:id="rId27" w:tooltip="Mira Fuchrer" w:history="1">
        <w:r w:rsidRPr="00054883">
          <w:rPr>
            <w:rFonts w:ascii="Candara" w:eastAsia="Times New Roman" w:hAnsi="Candara" w:cs="Arial"/>
            <w:sz w:val="24"/>
            <w:szCs w:val="24"/>
          </w:rPr>
          <w:t xml:space="preserve">Mira </w:t>
        </w:r>
        <w:proofErr w:type="spellStart"/>
        <w:r w:rsidRPr="00054883">
          <w:rPr>
            <w:rFonts w:ascii="Candara" w:eastAsia="Times New Roman" w:hAnsi="Candara" w:cs="Arial"/>
            <w:sz w:val="24"/>
            <w:szCs w:val="24"/>
          </w:rPr>
          <w:t>Fuchrer</w:t>
        </w:r>
        <w:proofErr w:type="spellEnd"/>
      </w:hyperlink>
      <w:r w:rsidRPr="00054883">
        <w:rPr>
          <w:rFonts w:ascii="Candara" w:eastAsia="Times New Roman" w:hAnsi="Candara" w:cs="Arial"/>
          <w:sz w:val="24"/>
          <w:szCs w:val="24"/>
        </w:rPr>
        <w:t>.</w:t>
      </w:r>
    </w:p>
    <w:p w:rsidR="00B15989" w:rsidRPr="00054883" w:rsidRDefault="00B15989" w:rsidP="00054883">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 xml:space="preserve">In the summer of 1942, </w:t>
      </w: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visited the southwest region of Poland – </w:t>
      </w:r>
      <w:hyperlink r:id="rId28" w:tooltip="Annexation" w:history="1">
        <w:r w:rsidRPr="00054883">
          <w:rPr>
            <w:rFonts w:ascii="Candara" w:eastAsia="Times New Roman" w:hAnsi="Candara" w:cs="Arial"/>
            <w:sz w:val="24"/>
            <w:szCs w:val="24"/>
          </w:rPr>
          <w:t>annexed</w:t>
        </w:r>
      </w:hyperlink>
      <w:r w:rsidRPr="00054883">
        <w:rPr>
          <w:rFonts w:ascii="Candara" w:eastAsia="Times New Roman" w:hAnsi="Candara" w:cs="Arial"/>
          <w:sz w:val="24"/>
          <w:szCs w:val="24"/>
        </w:rPr>
        <w:t> to Germany – attempting to organize armed resistance. Upon his return to Warsaw, he found that a major deportation to the </w:t>
      </w:r>
      <w:hyperlink r:id="rId29" w:tooltip="Treblinka extermination camp" w:history="1">
        <w:r w:rsidRPr="00054883">
          <w:rPr>
            <w:rFonts w:ascii="Candara" w:eastAsia="Times New Roman" w:hAnsi="Candara" w:cs="Arial"/>
            <w:sz w:val="24"/>
            <w:szCs w:val="24"/>
          </w:rPr>
          <w:t>Treblinka extermination camp</w:t>
        </w:r>
      </w:hyperlink>
      <w:r w:rsidRPr="00054883">
        <w:rPr>
          <w:rFonts w:ascii="Candara" w:eastAsia="Times New Roman" w:hAnsi="Candara" w:cs="Arial"/>
          <w:sz w:val="24"/>
          <w:szCs w:val="24"/>
        </w:rPr>
        <w:t> had been carried out and only 60,000 of the </w:t>
      </w:r>
      <w:hyperlink r:id="rId30" w:tooltip="Warsaw Ghetto" w:history="1">
        <w:r w:rsidRPr="00054883">
          <w:rPr>
            <w:rFonts w:ascii="Candara" w:eastAsia="Times New Roman" w:hAnsi="Candara" w:cs="Arial"/>
            <w:sz w:val="24"/>
            <w:szCs w:val="24"/>
          </w:rPr>
          <w:t>Warsaw Ghetto</w:t>
        </w:r>
      </w:hyperlink>
      <w:r w:rsidRPr="00054883">
        <w:rPr>
          <w:rFonts w:ascii="Candara" w:eastAsia="Times New Roman" w:hAnsi="Candara" w:cs="Arial"/>
          <w:sz w:val="24"/>
          <w:szCs w:val="24"/>
        </w:rPr>
        <w:t>'s 350,000 Jews remained. He soon joined the ŻOB, and in November 1942, he was appointed as the group's chief commander. A connection with the </w:t>
      </w:r>
      <w:hyperlink r:id="rId31" w:tooltip="Polish government in exile" w:history="1">
        <w:r w:rsidRPr="00054883">
          <w:rPr>
            <w:rFonts w:ascii="Candara" w:eastAsia="Times New Roman" w:hAnsi="Candara" w:cs="Arial"/>
            <w:sz w:val="24"/>
            <w:szCs w:val="24"/>
          </w:rPr>
          <w:t>Polish government in exile</w:t>
        </w:r>
      </w:hyperlink>
      <w:r w:rsidRPr="00054883">
        <w:rPr>
          <w:rFonts w:ascii="Candara" w:eastAsia="Times New Roman" w:hAnsi="Candara" w:cs="Arial"/>
          <w:sz w:val="24"/>
          <w:szCs w:val="24"/>
        </w:rPr>
        <w:t> in </w:t>
      </w:r>
      <w:hyperlink r:id="rId32" w:tooltip="London" w:history="1">
        <w:r w:rsidRPr="00054883">
          <w:rPr>
            <w:rFonts w:ascii="Candara" w:eastAsia="Times New Roman" w:hAnsi="Candara" w:cs="Arial"/>
            <w:sz w:val="24"/>
            <w:szCs w:val="24"/>
          </w:rPr>
          <w:t>London</w:t>
        </w:r>
      </w:hyperlink>
      <w:r w:rsidRPr="00054883">
        <w:rPr>
          <w:rFonts w:ascii="Candara" w:eastAsia="Times New Roman" w:hAnsi="Candara" w:cs="Arial"/>
          <w:sz w:val="24"/>
          <w:szCs w:val="24"/>
        </w:rPr>
        <w:t> was made and the group began receiving weapons from the Polish underground on the "</w:t>
      </w:r>
      <w:hyperlink r:id="rId33" w:tooltip="Aryan race" w:history="1">
        <w:r w:rsidRPr="00054883">
          <w:rPr>
            <w:rFonts w:ascii="Candara" w:eastAsia="Times New Roman" w:hAnsi="Candara" w:cs="Arial"/>
            <w:sz w:val="24"/>
            <w:szCs w:val="24"/>
          </w:rPr>
          <w:t>Aryan</w:t>
        </w:r>
      </w:hyperlink>
      <w:r w:rsidRPr="00054883">
        <w:rPr>
          <w:rFonts w:ascii="Candara" w:eastAsia="Times New Roman" w:hAnsi="Candara" w:cs="Arial"/>
          <w:sz w:val="24"/>
          <w:szCs w:val="24"/>
        </w:rPr>
        <w:t xml:space="preserve">" side of the city. On 18 January 1943, </w:t>
      </w: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was instrumental in the first act of the </w:t>
      </w:r>
      <w:hyperlink r:id="rId34" w:tooltip="Warsaw Ghetto Uprising" w:history="1">
        <w:r w:rsidRPr="00054883">
          <w:rPr>
            <w:rFonts w:ascii="Candara" w:eastAsia="Times New Roman" w:hAnsi="Candara" w:cs="Arial"/>
            <w:sz w:val="24"/>
            <w:szCs w:val="24"/>
          </w:rPr>
          <w:t>Warsaw Ghetto Uprising</w:t>
        </w:r>
      </w:hyperlink>
      <w:r w:rsidRPr="00054883">
        <w:rPr>
          <w:rFonts w:ascii="Candara" w:eastAsia="Times New Roman" w:hAnsi="Candara" w:cs="Arial"/>
          <w:sz w:val="24"/>
          <w:szCs w:val="24"/>
        </w:rPr>
        <w:t>, preventing the majority of a second wave of Jews from being deported to </w:t>
      </w:r>
      <w:hyperlink r:id="rId35" w:tooltip="Extermination camp" w:history="1">
        <w:r w:rsidRPr="00054883">
          <w:rPr>
            <w:rFonts w:ascii="Candara" w:eastAsia="Times New Roman" w:hAnsi="Candara" w:cs="Arial"/>
            <w:sz w:val="24"/>
            <w:szCs w:val="24"/>
          </w:rPr>
          <w:t>extermination camps</w:t>
        </w:r>
      </w:hyperlink>
      <w:r w:rsidRPr="00054883">
        <w:rPr>
          <w:rFonts w:ascii="Candara" w:eastAsia="Times New Roman" w:hAnsi="Candara" w:cs="Arial"/>
          <w:sz w:val="24"/>
          <w:szCs w:val="24"/>
        </w:rPr>
        <w:t>. This initial incident of armed resistance was a prelude to the </w:t>
      </w:r>
      <w:hyperlink r:id="rId36" w:tooltip="Warsaw Ghetto Uprising" w:history="1">
        <w:r w:rsidRPr="00054883">
          <w:rPr>
            <w:rFonts w:ascii="Candara" w:eastAsia="Times New Roman" w:hAnsi="Candara" w:cs="Arial"/>
            <w:sz w:val="24"/>
            <w:szCs w:val="24"/>
          </w:rPr>
          <w:t>Warsaw Ghetto Uprising</w:t>
        </w:r>
      </w:hyperlink>
      <w:r w:rsidRPr="00054883">
        <w:rPr>
          <w:rFonts w:ascii="Candara" w:eastAsia="Times New Roman" w:hAnsi="Candara" w:cs="Arial"/>
          <w:sz w:val="24"/>
          <w:szCs w:val="24"/>
        </w:rPr>
        <w:t> that commenced on 19 April.</w:t>
      </w:r>
    </w:p>
    <w:p w:rsidR="000C714D" w:rsidRDefault="00B15989" w:rsidP="00E957B7">
      <w:pPr>
        <w:shd w:val="clear" w:color="auto" w:fill="FFFFFF"/>
        <w:spacing w:before="96" w:after="120"/>
        <w:rPr>
          <w:rFonts w:ascii="Candara" w:eastAsia="Times New Roman" w:hAnsi="Candara" w:cs="Arial"/>
          <w:sz w:val="24"/>
          <w:szCs w:val="24"/>
        </w:rPr>
      </w:pPr>
      <w:r w:rsidRPr="00054883">
        <w:rPr>
          <w:rFonts w:ascii="Candara" w:eastAsia="Times New Roman" w:hAnsi="Candara" w:cs="Arial"/>
          <w:sz w:val="24"/>
          <w:szCs w:val="24"/>
        </w:rPr>
        <w:t>Though there were no surviving eyewitnesses, it is assumed that he died on 8 May 1943, along with his girlfriend and many of his staff, at the surrounded ŻOB command post at </w:t>
      </w:r>
      <w:hyperlink r:id="rId37" w:tooltip="Miła 18" w:history="1">
        <w:r w:rsidRPr="00054883">
          <w:rPr>
            <w:rFonts w:ascii="Candara" w:eastAsia="Times New Roman" w:hAnsi="Candara" w:cs="Arial"/>
            <w:sz w:val="24"/>
            <w:szCs w:val="24"/>
          </w:rPr>
          <w:t xml:space="preserve">18 </w:t>
        </w:r>
        <w:proofErr w:type="spellStart"/>
        <w:r w:rsidRPr="00054883">
          <w:rPr>
            <w:rFonts w:ascii="Candara" w:eastAsia="Times New Roman" w:hAnsi="Candara" w:cs="Arial"/>
            <w:sz w:val="24"/>
            <w:szCs w:val="24"/>
          </w:rPr>
          <w:t>Miła</w:t>
        </w:r>
        <w:proofErr w:type="spellEnd"/>
        <w:r w:rsidRPr="00054883">
          <w:rPr>
            <w:rFonts w:ascii="Candara" w:eastAsia="Times New Roman" w:hAnsi="Candara" w:cs="Arial"/>
            <w:sz w:val="24"/>
            <w:szCs w:val="24"/>
          </w:rPr>
          <w:t xml:space="preserve"> Street</w:t>
        </w:r>
      </w:hyperlink>
      <w:r w:rsidRPr="00054883">
        <w:rPr>
          <w:rFonts w:ascii="Candara" w:eastAsia="Times New Roman" w:hAnsi="Candara" w:cs="Arial"/>
          <w:sz w:val="24"/>
          <w:szCs w:val="24"/>
        </w:rPr>
        <w:t>.</w:t>
      </w:r>
      <w:r w:rsidR="00E957B7" w:rsidRPr="00054883">
        <w:rPr>
          <w:rFonts w:ascii="Candara" w:eastAsia="Times New Roman" w:hAnsi="Candara" w:cs="Arial"/>
          <w:sz w:val="24"/>
          <w:szCs w:val="24"/>
        </w:rPr>
        <w:t xml:space="preserve"> </w:t>
      </w:r>
      <w:r w:rsidRPr="00054883">
        <w:rPr>
          <w:rFonts w:ascii="Candara" w:eastAsia="Times New Roman" w:hAnsi="Candara" w:cs="Arial"/>
          <w:sz w:val="24"/>
          <w:szCs w:val="24"/>
        </w:rPr>
        <w:t>His body was never found and it is generally believed that it was carried off to nearby </w:t>
      </w:r>
      <w:hyperlink r:id="rId38" w:tooltip="Crematorium" w:history="1">
        <w:r w:rsidRPr="00054883">
          <w:rPr>
            <w:rFonts w:ascii="Candara" w:eastAsia="Times New Roman" w:hAnsi="Candara" w:cs="Arial"/>
            <w:sz w:val="24"/>
            <w:szCs w:val="24"/>
          </w:rPr>
          <w:t>crematoria</w:t>
        </w:r>
      </w:hyperlink>
      <w:r w:rsidRPr="00054883">
        <w:rPr>
          <w:rFonts w:ascii="Candara" w:eastAsia="Times New Roman" w:hAnsi="Candara" w:cs="Arial"/>
          <w:sz w:val="24"/>
          <w:szCs w:val="24"/>
        </w:rPr>
        <w:t xml:space="preserve"> along with those of all the other Jewish dead; nevertheless, the inscription on the obelisk at the site of the </w:t>
      </w:r>
      <w:proofErr w:type="spellStart"/>
      <w:r w:rsidRPr="00054883">
        <w:rPr>
          <w:rFonts w:ascii="Candara" w:eastAsia="Times New Roman" w:hAnsi="Candara" w:cs="Arial"/>
          <w:sz w:val="24"/>
          <w:szCs w:val="24"/>
        </w:rPr>
        <w:t>Miła</w:t>
      </w:r>
      <w:proofErr w:type="spellEnd"/>
      <w:r w:rsidRPr="00054883">
        <w:rPr>
          <w:rFonts w:ascii="Candara" w:eastAsia="Times New Roman" w:hAnsi="Candara" w:cs="Arial"/>
          <w:sz w:val="24"/>
          <w:szCs w:val="24"/>
        </w:rPr>
        <w:t xml:space="preserve"> 18 bunker states that he is buried there.</w:t>
      </w:r>
    </w:p>
    <w:p w:rsidR="000C714D" w:rsidRDefault="000C714D" w:rsidP="000C714D">
      <w:pPr>
        <w:shd w:val="clear" w:color="auto" w:fill="FFFFFF"/>
        <w:spacing w:before="96" w:after="120"/>
        <w:rPr>
          <w:rFonts w:ascii="Candara" w:eastAsia="Times New Roman" w:hAnsi="Candara" w:cs="Arial"/>
          <w:sz w:val="24"/>
          <w:szCs w:val="24"/>
        </w:rPr>
      </w:pPr>
    </w:p>
    <w:p w:rsidR="002C624F" w:rsidRPr="00054883" w:rsidRDefault="002C624F" w:rsidP="00054883">
      <w:pPr>
        <w:pBdr>
          <w:bottom w:val="single" w:sz="6" w:space="2" w:color="AAAAAA"/>
        </w:pBdr>
        <w:shd w:val="clear" w:color="auto" w:fill="FFFFFF"/>
        <w:spacing w:after="144"/>
        <w:outlineLvl w:val="1"/>
        <w:rPr>
          <w:rFonts w:ascii="Candara" w:eastAsia="Times New Roman" w:hAnsi="Candara" w:cs="Arial"/>
          <w:sz w:val="24"/>
          <w:szCs w:val="24"/>
        </w:rPr>
      </w:pPr>
      <w:r w:rsidRPr="00054883">
        <w:rPr>
          <w:rFonts w:ascii="Candara" w:eastAsia="Times New Roman" w:hAnsi="Candara" w:cs="Arial"/>
          <w:sz w:val="24"/>
          <w:szCs w:val="24"/>
        </w:rPr>
        <w:t>Honors</w:t>
      </w:r>
    </w:p>
    <w:p w:rsidR="002C624F" w:rsidRPr="00054883" w:rsidRDefault="000C714D" w:rsidP="000C714D">
      <w:pPr>
        <w:shd w:val="clear" w:color="auto" w:fill="FFFFFF"/>
        <w:spacing w:before="96" w:after="120"/>
        <w:rPr>
          <w:rFonts w:ascii="Candara" w:eastAsia="Times New Roman" w:hAnsi="Candara" w:cs="Arial"/>
          <w:sz w:val="24"/>
          <w:szCs w:val="24"/>
        </w:rPr>
      </w:pPr>
      <w:r w:rsidRPr="00054883">
        <w:rPr>
          <w:rFonts w:ascii="Candara" w:eastAsia="Times New Roman" w:hAnsi="Candara" w:cs="Arial"/>
          <w:noProof/>
          <w:sz w:val="24"/>
          <w:szCs w:val="24"/>
        </w:rPr>
        <w:drawing>
          <wp:anchor distT="0" distB="0" distL="114300" distR="114300" simplePos="0" relativeHeight="251671552" behindDoc="0" locked="0" layoutInCell="1" allowOverlap="1" wp14:anchorId="540BF915" wp14:editId="6A5F6B79">
            <wp:simplePos x="0" y="0"/>
            <wp:positionH relativeFrom="column">
              <wp:posOffset>4811527</wp:posOffset>
            </wp:positionH>
            <wp:positionV relativeFrom="paragraph">
              <wp:posOffset>707390</wp:posOffset>
            </wp:positionV>
            <wp:extent cx="1110615" cy="1640840"/>
            <wp:effectExtent l="0" t="0" r="0" b="0"/>
            <wp:wrapNone/>
            <wp:docPr id="34" name="Picture 34" descr="http://upload.wikimedia.org/wikipedia/commons/thumb/c/c4/Monument_of_ghetto_uprising_crop.JPG/220px-Monument_of_ghetto_uprising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c/c4/Monument_of_ghetto_uprising_crop.JPG/220px-Monument_of_ghetto_uprising_crop.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0615" cy="1640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624F" w:rsidRPr="00054883">
        <w:rPr>
          <w:rFonts w:ascii="Candara" w:eastAsia="Times New Roman" w:hAnsi="Candara" w:cs="Arial"/>
          <w:sz w:val="24"/>
          <w:szCs w:val="24"/>
        </w:rPr>
        <w:t xml:space="preserve">During the </w:t>
      </w:r>
      <w:proofErr w:type="spellStart"/>
      <w:r w:rsidR="002C624F" w:rsidRPr="00054883">
        <w:rPr>
          <w:rFonts w:ascii="Candara" w:eastAsia="Times New Roman" w:hAnsi="Candara" w:cs="Arial"/>
          <w:sz w:val="24"/>
          <w:szCs w:val="24"/>
        </w:rPr>
        <w:t>later</w:t>
      </w:r>
      <w:proofErr w:type="spellEnd"/>
      <w:r w:rsidR="002C624F" w:rsidRPr="00054883">
        <w:rPr>
          <w:rFonts w:ascii="Candara" w:eastAsia="Times New Roman" w:hAnsi="Candara" w:cs="Arial"/>
          <w:sz w:val="24"/>
          <w:szCs w:val="24"/>
        </w:rPr>
        <w:t xml:space="preserve"> part of the war, a unit of the </w:t>
      </w:r>
      <w:hyperlink r:id="rId41" w:tooltip="Gwardia Ludowa" w:history="1">
        <w:r w:rsidR="002C624F" w:rsidRPr="00054883">
          <w:rPr>
            <w:rFonts w:ascii="Candara" w:eastAsia="Times New Roman" w:hAnsi="Candara" w:cs="Arial"/>
            <w:sz w:val="24"/>
            <w:szCs w:val="24"/>
          </w:rPr>
          <w:t>People's Guard</w:t>
        </w:r>
      </w:hyperlink>
      <w:r w:rsidR="002C624F" w:rsidRPr="00054883">
        <w:rPr>
          <w:rFonts w:ascii="Candara" w:eastAsia="Times New Roman" w:hAnsi="Candara" w:cs="Arial"/>
          <w:sz w:val="24"/>
          <w:szCs w:val="24"/>
        </w:rPr>
        <w:t xml:space="preserve"> formed from Warsaw Ghetto survivors bore the name of </w:t>
      </w:r>
      <w:proofErr w:type="spellStart"/>
      <w:r w:rsidR="002C624F" w:rsidRPr="00054883">
        <w:rPr>
          <w:rFonts w:ascii="Candara" w:eastAsia="Times New Roman" w:hAnsi="Candara" w:cs="Arial"/>
          <w:sz w:val="24"/>
          <w:szCs w:val="24"/>
        </w:rPr>
        <w:t>Anielewicz</w:t>
      </w:r>
      <w:proofErr w:type="spellEnd"/>
      <w:r w:rsidR="002C624F" w:rsidRPr="00054883">
        <w:rPr>
          <w:rFonts w:ascii="Candara" w:eastAsia="Times New Roman" w:hAnsi="Candara" w:cs="Arial"/>
          <w:sz w:val="24"/>
          <w:szCs w:val="24"/>
        </w:rPr>
        <w:t>. In December 1943,</w:t>
      </w:r>
      <w:r>
        <w:rPr>
          <w:rFonts w:ascii="Candara" w:eastAsia="Times New Roman" w:hAnsi="Candara" w:cs="Arial"/>
          <w:sz w:val="24"/>
          <w:szCs w:val="24"/>
        </w:rPr>
        <w:t xml:space="preserve"> </w:t>
      </w:r>
      <w:hyperlink r:id="rId42" w:tooltip="Kibbutz" w:history="1">
        <w:r w:rsidR="002C624F" w:rsidRPr="00054883">
          <w:rPr>
            <w:rFonts w:ascii="Candara" w:eastAsia="Times New Roman" w:hAnsi="Candara" w:cs="Arial"/>
            <w:sz w:val="24"/>
            <w:szCs w:val="24"/>
          </w:rPr>
          <w:t>kibbutz</w:t>
        </w:r>
      </w:hyperlink>
      <w:r w:rsidR="002C624F" w:rsidRPr="00054883">
        <w:rPr>
          <w:rFonts w:ascii="Candara" w:eastAsia="Times New Roman" w:hAnsi="Candara" w:cs="Arial"/>
          <w:sz w:val="24"/>
          <w:szCs w:val="24"/>
        </w:rPr>
        <w:t>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"http://en.wikipedia.org/wiki/Yad_Mordechai" \o "Yad Mordechai" </w:instrText>
      </w:r>
      <w:r w:rsidR="00FD0D58" w:rsidRPr="00054883">
        <w:rPr>
          <w:rFonts w:ascii="Candara" w:hAnsi="Candara"/>
          <w:sz w:val="24"/>
          <w:szCs w:val="24"/>
        </w:rPr>
        <w:fldChar w:fldCharType="separate"/>
      </w:r>
      <w:r>
        <w:rPr>
          <w:rFonts w:ascii="Candara" w:eastAsia="Times New Roman" w:hAnsi="Candara" w:cs="Arial"/>
          <w:sz w:val="24"/>
          <w:szCs w:val="24"/>
        </w:rPr>
        <w:t>Yad</w:t>
      </w:r>
      <w:proofErr w:type="spellEnd"/>
      <w:r>
        <w:rPr>
          <w:rFonts w:ascii="Candara" w:eastAsia="Times New Roman" w:hAnsi="Candara" w:cs="Arial"/>
          <w:sz w:val="24"/>
          <w:szCs w:val="24"/>
        </w:rPr>
        <w:t xml:space="preserve"> </w:t>
      </w:r>
      <w:proofErr w:type="spellStart"/>
      <w:r w:rsidR="002C624F" w:rsidRPr="00054883">
        <w:rPr>
          <w:rFonts w:ascii="Candara" w:eastAsia="Times New Roman" w:hAnsi="Candara" w:cs="Arial"/>
          <w:sz w:val="24"/>
          <w:szCs w:val="24"/>
        </w:rPr>
        <w:t>Mordechai</w:t>
      </w:r>
      <w:proofErr w:type="spellEnd"/>
      <w:r w:rsidR="00FD0D58" w:rsidRPr="00054883">
        <w:rPr>
          <w:rFonts w:ascii="Candara" w:eastAsia="Times New Roman" w:hAnsi="Candara" w:cs="Arial"/>
          <w:sz w:val="24"/>
          <w:szCs w:val="24"/>
        </w:rPr>
        <w:fldChar w:fldCharType="end"/>
      </w:r>
      <w:r w:rsidR="002C624F" w:rsidRPr="00054883">
        <w:rPr>
          <w:rFonts w:ascii="Candara" w:eastAsia="Times New Roman" w:hAnsi="Candara" w:cs="Arial"/>
          <w:sz w:val="24"/>
          <w:szCs w:val="24"/>
        </w:rPr>
        <w:t> in </w:t>
      </w:r>
      <w:hyperlink r:id="rId43" w:tooltip="Israel" w:history="1">
        <w:r w:rsidR="002C624F" w:rsidRPr="00054883">
          <w:rPr>
            <w:rFonts w:ascii="Candara" w:eastAsia="Times New Roman" w:hAnsi="Candara" w:cs="Arial"/>
            <w:sz w:val="24"/>
            <w:szCs w:val="24"/>
          </w:rPr>
          <w:t>Israel</w:t>
        </w:r>
      </w:hyperlink>
      <w:r w:rsidR="002C624F" w:rsidRPr="00054883">
        <w:rPr>
          <w:rFonts w:ascii="Candara" w:eastAsia="Times New Roman" w:hAnsi="Candara" w:cs="Arial"/>
          <w:sz w:val="24"/>
          <w:szCs w:val="24"/>
        </w:rPr>
        <w:t xml:space="preserve"> was renamed after him and had a monument erected in his memory. </w:t>
      </w:r>
    </w:p>
    <w:p w:rsidR="000C714D" w:rsidRDefault="000C714D" w:rsidP="000C714D">
      <w:pPr>
        <w:shd w:val="clear" w:color="auto" w:fill="F9F9F9"/>
        <w:rPr>
          <w:rFonts w:ascii="Candara" w:eastAsia="Times New Roman" w:hAnsi="Candara" w:cs="Arial"/>
          <w:sz w:val="24"/>
          <w:szCs w:val="24"/>
        </w:rPr>
      </w:pPr>
    </w:p>
    <w:p w:rsidR="000C714D" w:rsidRDefault="000C714D" w:rsidP="000C714D">
      <w:pPr>
        <w:shd w:val="clear" w:color="auto" w:fill="F9F9F9"/>
        <w:rPr>
          <w:rFonts w:ascii="Candara" w:eastAsia="Times New Roman" w:hAnsi="Candara" w:cs="Arial"/>
          <w:sz w:val="24"/>
          <w:szCs w:val="24"/>
        </w:rPr>
      </w:pPr>
      <w:r w:rsidRPr="00054883">
        <w:rPr>
          <w:rFonts w:ascii="Candara" w:eastAsia="Times New Roman" w:hAnsi="Candara" w:cs="Arial"/>
          <w:sz w:val="24"/>
          <w:szCs w:val="24"/>
        </w:rPr>
        <w:t xml:space="preserve">Warsaw Ghetto Heroes' Monument in Warsaw </w:t>
      </w:r>
    </w:p>
    <w:p w:rsidR="000C714D" w:rsidRPr="00054883" w:rsidRDefault="000C714D" w:rsidP="000C714D">
      <w:pPr>
        <w:shd w:val="clear" w:color="auto" w:fill="F9F9F9"/>
        <w:rPr>
          <w:rFonts w:ascii="Candara" w:eastAsia="Times New Roman" w:hAnsi="Candara" w:cs="Arial"/>
          <w:sz w:val="24"/>
          <w:szCs w:val="24"/>
        </w:rPr>
      </w:pPr>
      <w:r w:rsidRPr="00054883">
        <w:rPr>
          <w:rFonts w:ascii="Candara" w:eastAsia="Times New Roman" w:hAnsi="Candara" w:cs="Arial"/>
          <w:sz w:val="24"/>
          <w:szCs w:val="24"/>
        </w:rPr>
        <w:t>(</w:t>
      </w:r>
      <w:proofErr w:type="spellStart"/>
      <w:r w:rsidRPr="00054883">
        <w:rPr>
          <w:rFonts w:ascii="Candara" w:eastAsia="Times New Roman" w:hAnsi="Candara" w:cs="Arial"/>
          <w:sz w:val="24"/>
          <w:szCs w:val="24"/>
        </w:rPr>
        <w:t>Anielewicz</w:t>
      </w:r>
      <w:proofErr w:type="spellEnd"/>
      <w:r w:rsidRPr="00054883">
        <w:rPr>
          <w:rFonts w:ascii="Candara" w:eastAsia="Times New Roman" w:hAnsi="Candara" w:cs="Arial"/>
          <w:sz w:val="24"/>
          <w:szCs w:val="24"/>
        </w:rPr>
        <w:t xml:space="preserve"> is in the center, wielding a hand grenade)</w:t>
      </w:r>
    </w:p>
    <w:p w:rsidR="00F1544C" w:rsidRPr="00054883" w:rsidRDefault="00F1544C" w:rsidP="00054883">
      <w:pPr>
        <w:rPr>
          <w:rFonts w:ascii="Candara" w:hAnsi="Candara"/>
          <w:sz w:val="24"/>
          <w:szCs w:val="24"/>
        </w:rPr>
      </w:pPr>
    </w:p>
    <w:p w:rsidR="00B15989" w:rsidRPr="00054883" w:rsidRDefault="00B15989" w:rsidP="00054883">
      <w:pPr>
        <w:shd w:val="clear" w:color="auto" w:fill="F9F9F9"/>
        <w:spacing w:after="0"/>
        <w:jc w:val="center"/>
        <w:rPr>
          <w:rFonts w:ascii="Candara" w:eastAsia="Times New Roman" w:hAnsi="Candara" w:cs="Arial"/>
          <w:sz w:val="24"/>
          <w:szCs w:val="24"/>
        </w:rPr>
      </w:pPr>
    </w:p>
    <w:p w:rsidR="002C624F" w:rsidRPr="00054883" w:rsidRDefault="000C714D" w:rsidP="00054883">
      <w:pPr>
        <w:shd w:val="clear" w:color="auto" w:fill="F9F9F9"/>
        <w:rPr>
          <w:rFonts w:ascii="Candara" w:eastAsia="Times New Roman" w:hAnsi="Candara" w:cs="Arial"/>
          <w:sz w:val="24"/>
          <w:szCs w:val="24"/>
        </w:rPr>
      </w:pPr>
      <w:r w:rsidRPr="00054883">
        <w:rPr>
          <w:rFonts w:ascii="Candara" w:hAnsi="Candara"/>
          <w:noProof/>
          <w:sz w:val="24"/>
          <w:szCs w:val="24"/>
        </w:rPr>
        <w:drawing>
          <wp:anchor distT="0" distB="0" distL="114300" distR="114300" simplePos="0" relativeHeight="251672576" behindDoc="0" locked="0" layoutInCell="1" allowOverlap="1" wp14:anchorId="0D7DB6A4" wp14:editId="2AD475C4">
            <wp:simplePos x="0" y="0"/>
            <wp:positionH relativeFrom="column">
              <wp:posOffset>3942271</wp:posOffset>
            </wp:positionH>
            <wp:positionV relativeFrom="paragraph">
              <wp:posOffset>305722</wp:posOffset>
            </wp:positionV>
            <wp:extent cx="2355011" cy="1589507"/>
            <wp:effectExtent l="0" t="0" r="7620" b="0"/>
            <wp:wrapNone/>
            <wp:docPr id="10" name="Picture 30" descr="http://upload.wikimedia.org/wikipedia/commons/thumb/8/80/Mila_18_Memorial_in_Warsaw.JPG/220px-Mila_18_Memorial_in_Warsaw.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8/80/Mila_18_Memorial_in_Warsaw.JPG/220px-Mila_18_Memorial_in_Warsaw.JP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55091" cy="15895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C714D" w:rsidRDefault="002C624F" w:rsidP="000C714D">
      <w:pPr>
        <w:shd w:val="clear" w:color="auto" w:fill="F9F9F9"/>
        <w:rPr>
          <w:rFonts w:ascii="Candara" w:eastAsia="Times New Roman" w:hAnsi="Candara" w:cs="Arial"/>
          <w:sz w:val="24"/>
          <w:szCs w:val="24"/>
        </w:rPr>
      </w:pPr>
      <w:r w:rsidRPr="00054883">
        <w:rPr>
          <w:rFonts w:ascii="Candara" w:eastAsia="Times New Roman" w:hAnsi="Candara" w:cs="Arial"/>
          <w:sz w:val="24"/>
          <w:szCs w:val="24"/>
        </w:rPr>
        <w:t xml:space="preserve"> General view of </w:t>
      </w:r>
      <w:proofErr w:type="spellStart"/>
      <w:r w:rsidR="00FD0D58" w:rsidRPr="00054883">
        <w:rPr>
          <w:rFonts w:ascii="Candara" w:hAnsi="Candara"/>
          <w:sz w:val="24"/>
          <w:szCs w:val="24"/>
        </w:rPr>
        <w:fldChar w:fldCharType="begin"/>
      </w:r>
      <w:r w:rsidR="00FD0D58" w:rsidRPr="00054883">
        <w:rPr>
          <w:rFonts w:ascii="Candara" w:hAnsi="Candara"/>
          <w:sz w:val="24"/>
          <w:szCs w:val="24"/>
        </w:rPr>
        <w:instrText xml:space="preserve"> HYPERLINK "http://en.wikipedia.org/wiki/Mi%C5%82a_18" \o "Miła 18" </w:instrText>
      </w:r>
      <w:r w:rsidR="00FD0D58" w:rsidRPr="00054883">
        <w:rPr>
          <w:rFonts w:ascii="Candara" w:hAnsi="Candara"/>
          <w:sz w:val="24"/>
          <w:szCs w:val="24"/>
        </w:rPr>
        <w:fldChar w:fldCharType="separate"/>
      </w:r>
      <w:r w:rsidRPr="00054883">
        <w:rPr>
          <w:rFonts w:ascii="Candara" w:eastAsia="Times New Roman" w:hAnsi="Candara" w:cs="Arial"/>
          <w:sz w:val="24"/>
          <w:szCs w:val="24"/>
        </w:rPr>
        <w:t>Miła</w:t>
      </w:r>
      <w:proofErr w:type="spellEnd"/>
      <w:r w:rsidRPr="00054883">
        <w:rPr>
          <w:rFonts w:ascii="Candara" w:eastAsia="Times New Roman" w:hAnsi="Candara" w:cs="Arial"/>
          <w:sz w:val="24"/>
          <w:szCs w:val="24"/>
        </w:rPr>
        <w:t xml:space="preserve"> 18 memorial</w:t>
      </w:r>
      <w:r w:rsidR="00FD0D58" w:rsidRPr="00054883">
        <w:rPr>
          <w:rFonts w:ascii="Candara" w:eastAsia="Times New Roman" w:hAnsi="Candara" w:cs="Arial"/>
          <w:sz w:val="24"/>
          <w:szCs w:val="24"/>
        </w:rPr>
        <w:fldChar w:fldCharType="end"/>
      </w:r>
      <w:r w:rsidRPr="00054883">
        <w:rPr>
          <w:rFonts w:ascii="Candara" w:eastAsia="Times New Roman" w:hAnsi="Candara" w:cs="Arial"/>
          <w:sz w:val="24"/>
          <w:szCs w:val="24"/>
        </w:rPr>
        <w:t> in Warsaw,</w:t>
      </w:r>
    </w:p>
    <w:p w:rsidR="000C714D" w:rsidRPr="00D438C0" w:rsidRDefault="002C624F" w:rsidP="00D438C0">
      <w:pPr>
        <w:shd w:val="clear" w:color="auto" w:fill="F9F9F9"/>
        <w:rPr>
          <w:rFonts w:ascii="Candara" w:eastAsia="Times New Roman" w:hAnsi="Candara" w:cs="Arial"/>
          <w:sz w:val="24"/>
          <w:szCs w:val="24"/>
        </w:rPr>
      </w:pPr>
      <w:r w:rsidRPr="00054883">
        <w:rPr>
          <w:rFonts w:ascii="Candara" w:eastAsia="Times New Roman" w:hAnsi="Candara" w:cs="Arial"/>
          <w:sz w:val="24"/>
          <w:szCs w:val="24"/>
        </w:rPr>
        <w:t xml:space="preserve"> </w:t>
      </w:r>
      <w:proofErr w:type="gramStart"/>
      <w:r w:rsidRPr="00054883">
        <w:rPr>
          <w:rFonts w:ascii="Candara" w:eastAsia="Times New Roman" w:hAnsi="Candara" w:cs="Arial"/>
          <w:sz w:val="24"/>
          <w:szCs w:val="24"/>
        </w:rPr>
        <w:t>place</w:t>
      </w:r>
      <w:proofErr w:type="gramEnd"/>
      <w:r w:rsidRPr="00054883">
        <w:rPr>
          <w:rFonts w:ascii="Candara" w:eastAsia="Times New Roman" w:hAnsi="Candara" w:cs="Arial"/>
          <w:sz w:val="24"/>
          <w:szCs w:val="24"/>
        </w:rPr>
        <w:t xml:space="preserve"> of death of </w:t>
      </w:r>
      <w:proofErr w:type="spellStart"/>
      <w:r w:rsidRPr="00054883">
        <w:rPr>
          <w:rFonts w:ascii="Candara" w:eastAsia="Times New Roman" w:hAnsi="Candara" w:cs="Arial"/>
          <w:sz w:val="24"/>
          <w:szCs w:val="24"/>
        </w:rPr>
        <w:t>Mordechai</w:t>
      </w:r>
      <w:proofErr w:type="spellEnd"/>
      <w:r w:rsidRPr="00054883">
        <w:rPr>
          <w:rFonts w:ascii="Candara" w:eastAsia="Times New Roman" w:hAnsi="Candara" w:cs="Arial"/>
          <w:sz w:val="24"/>
          <w:szCs w:val="24"/>
        </w:rPr>
        <w:t xml:space="preserve"> </w:t>
      </w:r>
      <w:proofErr w:type="spellStart"/>
      <w:r w:rsidRPr="00054883">
        <w:rPr>
          <w:rFonts w:ascii="Candara" w:eastAsia="Times New Roman" w:hAnsi="Candara" w:cs="Arial"/>
          <w:sz w:val="24"/>
          <w:szCs w:val="24"/>
        </w:rPr>
        <w:t>Anielewicz</w:t>
      </w:r>
      <w:proofErr w:type="spellEnd"/>
    </w:p>
    <w:p w:rsidR="000C714D" w:rsidRPr="00054883" w:rsidRDefault="000C714D" w:rsidP="00054883">
      <w:pPr>
        <w:rPr>
          <w:rFonts w:ascii="Candara" w:hAnsi="Candara"/>
          <w:sz w:val="24"/>
          <w:szCs w:val="24"/>
        </w:rPr>
      </w:pPr>
    </w:p>
    <w:p w:rsidR="000C714D" w:rsidRDefault="000C714D" w:rsidP="000C714D">
      <w:pPr>
        <w:rPr>
          <w:rFonts w:ascii="Candara" w:hAnsi="Candara"/>
          <w:b/>
          <w:bCs/>
          <w:sz w:val="24"/>
          <w:szCs w:val="24"/>
        </w:rPr>
      </w:pPr>
      <w:r w:rsidRPr="00054883">
        <w:rPr>
          <w:rFonts w:ascii="Candara" w:hAnsi="Candara"/>
          <w:noProof/>
          <w:sz w:val="24"/>
          <w:szCs w:val="24"/>
        </w:rPr>
        <w:drawing>
          <wp:anchor distT="0" distB="0" distL="114300" distR="114300" simplePos="0" relativeHeight="251664384" behindDoc="1" locked="0" layoutInCell="1" allowOverlap="1" wp14:anchorId="42242435" wp14:editId="7F8DE0F6">
            <wp:simplePos x="0" y="0"/>
            <wp:positionH relativeFrom="column">
              <wp:posOffset>4417060</wp:posOffset>
            </wp:positionH>
            <wp:positionV relativeFrom="paragraph">
              <wp:posOffset>-690245</wp:posOffset>
            </wp:positionV>
            <wp:extent cx="2275205" cy="2828925"/>
            <wp:effectExtent l="0" t="0" r="0" b="9525"/>
            <wp:wrapTight wrapText="bothSides">
              <wp:wrapPolygon edited="0">
                <wp:start x="0" y="0"/>
                <wp:lineTo x="0" y="21527"/>
                <wp:lineTo x="21341" y="21527"/>
                <wp:lineTo x="21341" y="0"/>
                <wp:lineTo x="0" y="0"/>
              </wp:wrapPolygon>
            </wp:wrapTight>
            <wp:docPr id="50" name="Picture 50" descr="http://lodzghetto.files.wordpress.com/2009/09/chaimrumkows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odzghetto.files.wordpress.com/2009/09/chaimrumkowski1.jpg"/>
                    <pic:cNvPicPr>
                      <a:picLocks noChangeAspect="1" noChangeArrowheads="1"/>
                    </pic:cNvPicPr>
                  </pic:nvPicPr>
                  <pic:blipFill>
                    <a:blip r:embed="rId46" cstate="print"/>
                    <a:srcRect/>
                    <a:stretch>
                      <a:fillRect/>
                    </a:stretch>
                  </pic:blipFill>
                  <pic:spPr bwMode="auto">
                    <a:xfrm>
                      <a:off x="0" y="0"/>
                      <a:ext cx="2275205" cy="2828925"/>
                    </a:xfrm>
                    <a:prstGeom prst="rect">
                      <a:avLst/>
                    </a:prstGeom>
                    <a:noFill/>
                    <a:ln w="9525">
                      <a:noFill/>
                      <a:miter lim="800000"/>
                      <a:headEnd/>
                      <a:tailEnd/>
                    </a:ln>
                  </pic:spPr>
                </pic:pic>
              </a:graphicData>
            </a:graphic>
          </wp:anchor>
        </w:drawing>
      </w:r>
    </w:p>
    <w:p w:rsidR="000C714D" w:rsidRDefault="000C714D" w:rsidP="000C714D">
      <w:pPr>
        <w:rPr>
          <w:rFonts w:ascii="Candara" w:hAnsi="Candara"/>
          <w:b/>
          <w:bCs/>
          <w:sz w:val="24"/>
          <w:szCs w:val="24"/>
        </w:rPr>
      </w:pPr>
    </w:p>
    <w:p w:rsidR="00311587" w:rsidRPr="00054883" w:rsidRDefault="00311587" w:rsidP="000C714D">
      <w:pPr>
        <w:rPr>
          <w:rFonts w:ascii="Candara" w:hAnsi="Candara"/>
          <w:b/>
          <w:bCs/>
          <w:sz w:val="24"/>
          <w:szCs w:val="24"/>
        </w:rPr>
      </w:pPr>
      <w:bookmarkStart w:id="0" w:name="_GoBack"/>
      <w:proofErr w:type="spellStart"/>
      <w:r w:rsidRPr="00054883">
        <w:rPr>
          <w:rFonts w:ascii="Candara" w:hAnsi="Candara"/>
          <w:b/>
          <w:bCs/>
          <w:sz w:val="24"/>
          <w:szCs w:val="24"/>
        </w:rPr>
        <w:t>Rumkowski</w:t>
      </w:r>
      <w:proofErr w:type="spellEnd"/>
      <w:r w:rsidRPr="00054883">
        <w:rPr>
          <w:rFonts w:ascii="Candara" w:hAnsi="Candara"/>
          <w:b/>
          <w:bCs/>
          <w:sz w:val="24"/>
          <w:szCs w:val="24"/>
        </w:rPr>
        <w:t xml:space="preserve">, </w:t>
      </w:r>
      <w:proofErr w:type="spellStart"/>
      <w:r w:rsidRPr="00054883">
        <w:rPr>
          <w:rFonts w:ascii="Candara" w:hAnsi="Candara"/>
          <w:b/>
          <w:bCs/>
          <w:sz w:val="24"/>
          <w:szCs w:val="24"/>
        </w:rPr>
        <w:t>Mordechai</w:t>
      </w:r>
      <w:proofErr w:type="spellEnd"/>
      <w:r w:rsidRPr="00054883">
        <w:rPr>
          <w:rFonts w:ascii="Candara" w:hAnsi="Candara"/>
          <w:b/>
          <w:bCs/>
          <w:sz w:val="24"/>
          <w:szCs w:val="24"/>
        </w:rPr>
        <w:t xml:space="preserve"> </w:t>
      </w:r>
      <w:proofErr w:type="spellStart"/>
      <w:r w:rsidRPr="00054883">
        <w:rPr>
          <w:rFonts w:ascii="Candara" w:hAnsi="Candara"/>
          <w:b/>
          <w:bCs/>
          <w:sz w:val="24"/>
          <w:szCs w:val="24"/>
        </w:rPr>
        <w:t>Chaim</w:t>
      </w:r>
      <w:proofErr w:type="spellEnd"/>
      <w:r w:rsidRPr="00054883">
        <w:rPr>
          <w:rFonts w:ascii="Candara" w:hAnsi="Candara"/>
          <w:b/>
          <w:bCs/>
          <w:sz w:val="24"/>
          <w:szCs w:val="24"/>
        </w:rPr>
        <w:t xml:space="preserve"> </w:t>
      </w:r>
    </w:p>
    <w:bookmarkEnd w:id="0"/>
    <w:p w:rsidR="00311587" w:rsidRPr="00054883" w:rsidRDefault="00311587" w:rsidP="00054883">
      <w:pPr>
        <w:rPr>
          <w:rFonts w:ascii="Candara" w:hAnsi="Candara"/>
          <w:sz w:val="24"/>
          <w:szCs w:val="24"/>
        </w:rPr>
      </w:pPr>
      <w:r w:rsidRPr="00054883">
        <w:rPr>
          <w:rFonts w:ascii="Candara" w:hAnsi="Candara"/>
          <w:sz w:val="24"/>
          <w:szCs w:val="24"/>
        </w:rPr>
        <w:t xml:space="preserve"> </w:t>
      </w:r>
    </w:p>
    <w:p w:rsidR="005920CD" w:rsidRPr="00054883" w:rsidRDefault="005920CD" w:rsidP="00054883">
      <w:pPr>
        <w:rPr>
          <w:rFonts w:ascii="Candara" w:hAnsi="Candara"/>
          <w:sz w:val="24"/>
          <w:szCs w:val="24"/>
        </w:rPr>
      </w:pPr>
      <w:r w:rsidRPr="00054883">
        <w:rPr>
          <w:rFonts w:ascii="Candara" w:hAnsi="Candara"/>
          <w:sz w:val="24"/>
          <w:szCs w:val="24"/>
        </w:rPr>
        <w:t xml:space="preserve"> </w:t>
      </w:r>
      <w:proofErr w:type="gramStart"/>
      <w:r w:rsidRPr="00054883">
        <w:rPr>
          <w:rFonts w:ascii="Candara" w:hAnsi="Candara"/>
          <w:sz w:val="24"/>
          <w:szCs w:val="24"/>
        </w:rPr>
        <w:t xml:space="preserve">(1877--1944), </w:t>
      </w:r>
      <w:r w:rsidR="00311587" w:rsidRPr="00054883">
        <w:rPr>
          <w:rFonts w:ascii="Candara" w:hAnsi="Candara"/>
          <w:sz w:val="24"/>
          <w:szCs w:val="24"/>
        </w:rPr>
        <w:t xml:space="preserve">Chairman of the </w:t>
      </w:r>
      <w:proofErr w:type="spellStart"/>
      <w:r w:rsidR="00311587" w:rsidRPr="00054883">
        <w:rPr>
          <w:rFonts w:ascii="Candara" w:hAnsi="Candara"/>
          <w:sz w:val="24"/>
          <w:szCs w:val="24"/>
        </w:rPr>
        <w:t>Judenrat</w:t>
      </w:r>
      <w:proofErr w:type="spellEnd"/>
      <w:r w:rsidR="00311587" w:rsidRPr="00054883">
        <w:rPr>
          <w:rFonts w:ascii="Candara" w:hAnsi="Candara"/>
          <w:sz w:val="24"/>
          <w:szCs w:val="24"/>
        </w:rPr>
        <w:t xml:space="preserve"> in the Lodz ghetto in Poland.</w:t>
      </w:r>
      <w:proofErr w:type="gramEnd"/>
      <w:r w:rsidR="00311587" w:rsidRPr="00054883">
        <w:rPr>
          <w:rFonts w:ascii="Candara" w:hAnsi="Candara"/>
          <w:sz w:val="24"/>
          <w:szCs w:val="24"/>
        </w:rPr>
        <w:t xml:space="preserve"> </w:t>
      </w:r>
      <w:r w:rsidRPr="00054883">
        <w:rPr>
          <w:rFonts w:ascii="Candara" w:hAnsi="Candara"/>
          <w:sz w:val="24"/>
          <w:szCs w:val="24"/>
        </w:rPr>
        <w:t xml:space="preserve"> </w:t>
      </w:r>
      <w:r w:rsidR="00311587" w:rsidRPr="00054883">
        <w:rPr>
          <w:rFonts w:ascii="Candara" w:hAnsi="Candara"/>
          <w:sz w:val="24"/>
          <w:szCs w:val="24"/>
        </w:rPr>
        <w:t>Formerly an uns</w:t>
      </w:r>
      <w:r w:rsidRPr="00054883">
        <w:rPr>
          <w:rFonts w:ascii="Candara" w:hAnsi="Candara"/>
          <w:sz w:val="24"/>
          <w:szCs w:val="24"/>
        </w:rPr>
        <w:t xml:space="preserve">uccessful </w:t>
      </w:r>
      <w:r w:rsidR="00311587" w:rsidRPr="00054883">
        <w:rPr>
          <w:rFonts w:ascii="Candara" w:hAnsi="Candara"/>
          <w:sz w:val="24"/>
          <w:szCs w:val="24"/>
        </w:rPr>
        <w:t>businessman and an orphanage director</w:t>
      </w:r>
      <w:proofErr w:type="gramStart"/>
      <w:r w:rsidR="00311587" w:rsidRPr="00054883">
        <w:rPr>
          <w:rFonts w:ascii="Candara" w:hAnsi="Candara"/>
          <w:sz w:val="24"/>
          <w:szCs w:val="24"/>
        </w:rPr>
        <w:t xml:space="preserve">, </w:t>
      </w:r>
      <w:r w:rsidRPr="00054883">
        <w:rPr>
          <w:rFonts w:ascii="Candara" w:hAnsi="Candara"/>
          <w:sz w:val="24"/>
          <w:szCs w:val="24"/>
        </w:rPr>
        <w:t xml:space="preserve"> </w:t>
      </w:r>
      <w:proofErr w:type="spellStart"/>
      <w:r w:rsidR="00311587" w:rsidRPr="00054883">
        <w:rPr>
          <w:rFonts w:ascii="Candara" w:hAnsi="Candara"/>
          <w:sz w:val="24"/>
          <w:szCs w:val="24"/>
        </w:rPr>
        <w:t>Rumkowski</w:t>
      </w:r>
      <w:proofErr w:type="spellEnd"/>
      <w:proofErr w:type="gramEnd"/>
      <w:r w:rsidR="00311587" w:rsidRPr="00054883">
        <w:rPr>
          <w:rFonts w:ascii="Candara" w:hAnsi="Candara"/>
          <w:sz w:val="24"/>
          <w:szCs w:val="24"/>
        </w:rPr>
        <w:t xml:space="preserve"> was appointed </w:t>
      </w:r>
      <w:proofErr w:type="spellStart"/>
      <w:r w:rsidR="00311587" w:rsidRPr="00054883">
        <w:rPr>
          <w:rFonts w:ascii="Candara" w:hAnsi="Candara"/>
          <w:sz w:val="24"/>
          <w:szCs w:val="24"/>
        </w:rPr>
        <w:t>J</w:t>
      </w:r>
      <w:r w:rsidRPr="00054883">
        <w:rPr>
          <w:rFonts w:ascii="Candara" w:hAnsi="Candara"/>
          <w:sz w:val="24"/>
          <w:szCs w:val="24"/>
        </w:rPr>
        <w:t>udenrat</w:t>
      </w:r>
      <w:proofErr w:type="spellEnd"/>
      <w:r w:rsidRPr="00054883">
        <w:rPr>
          <w:rFonts w:ascii="Candara" w:hAnsi="Candara"/>
          <w:sz w:val="24"/>
          <w:szCs w:val="24"/>
        </w:rPr>
        <w:t xml:space="preserve"> chairman on October 13, </w:t>
      </w:r>
      <w:r w:rsidR="00311587" w:rsidRPr="00054883">
        <w:rPr>
          <w:rFonts w:ascii="Candara" w:hAnsi="Candara"/>
          <w:sz w:val="24"/>
          <w:szCs w:val="24"/>
        </w:rPr>
        <w:t xml:space="preserve">1939, after the </w:t>
      </w:r>
      <w:r w:rsidRPr="00054883">
        <w:rPr>
          <w:rFonts w:ascii="Candara" w:hAnsi="Candara"/>
          <w:sz w:val="24"/>
          <w:szCs w:val="24"/>
        </w:rPr>
        <w:t xml:space="preserve"> </w:t>
      </w:r>
      <w:r w:rsidR="00311587" w:rsidRPr="00054883">
        <w:rPr>
          <w:rFonts w:ascii="Candara" w:hAnsi="Candara"/>
          <w:sz w:val="24"/>
          <w:szCs w:val="24"/>
        </w:rPr>
        <w:t xml:space="preserve">German invasion of Poland. Like all </w:t>
      </w:r>
      <w:proofErr w:type="spellStart"/>
      <w:r w:rsidR="00311587" w:rsidRPr="00054883">
        <w:rPr>
          <w:rFonts w:ascii="Candara" w:hAnsi="Candara"/>
          <w:sz w:val="24"/>
          <w:szCs w:val="24"/>
        </w:rPr>
        <w:t>Judenrat</w:t>
      </w:r>
      <w:proofErr w:type="spellEnd"/>
      <w:r w:rsidR="00311587" w:rsidRPr="00054883">
        <w:rPr>
          <w:rFonts w:ascii="Candara" w:hAnsi="Candara"/>
          <w:sz w:val="24"/>
          <w:szCs w:val="24"/>
        </w:rPr>
        <w:t xml:space="preserve"> heads, </w:t>
      </w:r>
      <w:proofErr w:type="spellStart"/>
      <w:r w:rsidR="00311587" w:rsidRPr="00054883">
        <w:rPr>
          <w:rFonts w:ascii="Candara" w:hAnsi="Candara"/>
          <w:sz w:val="24"/>
          <w:szCs w:val="24"/>
        </w:rPr>
        <w:t>Rumkowski</w:t>
      </w:r>
      <w:proofErr w:type="spellEnd"/>
      <w:r w:rsidR="00311587" w:rsidRPr="00054883">
        <w:rPr>
          <w:rFonts w:ascii="Candara" w:hAnsi="Candara"/>
          <w:sz w:val="24"/>
          <w:szCs w:val="24"/>
        </w:rPr>
        <w:t xml:space="preserve"> was torn between helping the Jewish population in the ghetto survive, and giving in to the demands of the German authorities. </w:t>
      </w:r>
      <w:proofErr w:type="spellStart"/>
      <w:r w:rsidR="00311587" w:rsidRPr="00054883">
        <w:rPr>
          <w:rFonts w:ascii="Candara" w:hAnsi="Candara"/>
          <w:sz w:val="24"/>
          <w:szCs w:val="24"/>
        </w:rPr>
        <w:t>Rumkowski</w:t>
      </w:r>
      <w:proofErr w:type="spellEnd"/>
      <w:r w:rsidR="00311587" w:rsidRPr="00054883">
        <w:rPr>
          <w:rFonts w:ascii="Candara" w:hAnsi="Candara"/>
          <w:sz w:val="24"/>
          <w:szCs w:val="24"/>
        </w:rPr>
        <w:t xml:space="preserve">, however, is considered to be one of the most controversial of all </w:t>
      </w:r>
      <w:proofErr w:type="spellStart"/>
      <w:r w:rsidR="00311587" w:rsidRPr="00054883">
        <w:rPr>
          <w:rFonts w:ascii="Candara" w:hAnsi="Candara"/>
          <w:sz w:val="24"/>
          <w:szCs w:val="24"/>
        </w:rPr>
        <w:t>Judenrat</w:t>
      </w:r>
      <w:proofErr w:type="spellEnd"/>
      <w:r w:rsidR="00311587" w:rsidRPr="00054883">
        <w:rPr>
          <w:rFonts w:ascii="Candara" w:hAnsi="Candara"/>
          <w:sz w:val="24"/>
          <w:szCs w:val="24"/>
        </w:rPr>
        <w:t xml:space="preserve"> leaders, in that he often cooperated with the Germans and treated the Jews of his ghetto dictatorially. </w:t>
      </w:r>
    </w:p>
    <w:p w:rsidR="005920CD" w:rsidRPr="00054883" w:rsidRDefault="00311587" w:rsidP="00054883">
      <w:pPr>
        <w:rPr>
          <w:rFonts w:ascii="Candara" w:hAnsi="Candara"/>
          <w:sz w:val="24"/>
          <w:szCs w:val="24"/>
        </w:rPr>
      </w:pPr>
      <w:proofErr w:type="spellStart"/>
      <w:r w:rsidRPr="00054883">
        <w:rPr>
          <w:rFonts w:ascii="Candara" w:hAnsi="Candara"/>
          <w:sz w:val="24"/>
          <w:szCs w:val="24"/>
        </w:rPr>
        <w:t>Rumkowski</w:t>
      </w:r>
      <w:proofErr w:type="spellEnd"/>
      <w:r w:rsidRPr="00054883">
        <w:rPr>
          <w:rFonts w:ascii="Candara" w:hAnsi="Candara"/>
          <w:sz w:val="24"/>
          <w:szCs w:val="24"/>
        </w:rPr>
        <w:t xml:space="preserve"> reported directly to the Germ</w:t>
      </w:r>
      <w:r w:rsidR="005920CD" w:rsidRPr="00054883">
        <w:rPr>
          <w:rFonts w:ascii="Candara" w:hAnsi="Candara"/>
          <w:sz w:val="24"/>
          <w:szCs w:val="24"/>
        </w:rPr>
        <w:t xml:space="preserve">an ghetto administration, which </w:t>
      </w:r>
      <w:r w:rsidRPr="00054883">
        <w:rPr>
          <w:rFonts w:ascii="Candara" w:hAnsi="Candara"/>
          <w:sz w:val="24"/>
          <w:szCs w:val="24"/>
        </w:rPr>
        <w:t xml:space="preserve">was headed by Hans </w:t>
      </w:r>
      <w:proofErr w:type="spellStart"/>
      <w:r w:rsidRPr="00054883">
        <w:rPr>
          <w:rFonts w:ascii="Candara" w:hAnsi="Candara"/>
          <w:sz w:val="24"/>
          <w:szCs w:val="24"/>
        </w:rPr>
        <w:t>Biebow</w:t>
      </w:r>
      <w:proofErr w:type="spellEnd"/>
      <w:r w:rsidRPr="00054883">
        <w:rPr>
          <w:rFonts w:ascii="Candara" w:hAnsi="Candara"/>
          <w:sz w:val="24"/>
          <w:szCs w:val="24"/>
        </w:rPr>
        <w:t>. He was completel</w:t>
      </w:r>
      <w:r w:rsidR="005920CD" w:rsidRPr="00054883">
        <w:rPr>
          <w:rFonts w:ascii="Candara" w:hAnsi="Candara"/>
          <w:sz w:val="24"/>
          <w:szCs w:val="24"/>
        </w:rPr>
        <w:t xml:space="preserve">y responsible for everyday life </w:t>
      </w:r>
      <w:r w:rsidRPr="00054883">
        <w:rPr>
          <w:rFonts w:ascii="Candara" w:hAnsi="Candara"/>
          <w:sz w:val="24"/>
          <w:szCs w:val="24"/>
        </w:rPr>
        <w:t xml:space="preserve">in the ghetto: providing food, housing, heat, work, and health and welfare services for the suffering ghetto population. </w:t>
      </w:r>
      <w:proofErr w:type="spellStart"/>
      <w:r w:rsidRPr="00054883">
        <w:rPr>
          <w:rFonts w:ascii="Candara" w:hAnsi="Candara"/>
          <w:sz w:val="24"/>
          <w:szCs w:val="24"/>
        </w:rPr>
        <w:t>Rumkowski</w:t>
      </w:r>
      <w:proofErr w:type="spellEnd"/>
      <w:r w:rsidRPr="00054883">
        <w:rPr>
          <w:rFonts w:ascii="Candara" w:hAnsi="Candara"/>
          <w:sz w:val="24"/>
          <w:szCs w:val="24"/>
        </w:rPr>
        <w:t xml:space="preserve"> controlled all aspects of the ghetto, even its cultural life. When rabb</w:t>
      </w:r>
      <w:r w:rsidR="005920CD" w:rsidRPr="00054883">
        <w:rPr>
          <w:rFonts w:ascii="Candara" w:hAnsi="Candara"/>
          <w:sz w:val="24"/>
          <w:szCs w:val="24"/>
        </w:rPr>
        <w:t xml:space="preserve">is were forced to stop working, </w:t>
      </w:r>
      <w:r w:rsidRPr="00054883">
        <w:rPr>
          <w:rFonts w:ascii="Candara" w:hAnsi="Candara"/>
          <w:sz w:val="24"/>
          <w:szCs w:val="24"/>
        </w:rPr>
        <w:t xml:space="preserve">he himself began performing marriages. His picture even appeared on the ghetto's money. </w:t>
      </w:r>
      <w:proofErr w:type="spellStart"/>
      <w:r w:rsidRPr="00054883">
        <w:rPr>
          <w:rFonts w:ascii="Candara" w:hAnsi="Candara"/>
          <w:sz w:val="24"/>
          <w:szCs w:val="24"/>
        </w:rPr>
        <w:t>Rumkowski</w:t>
      </w:r>
      <w:proofErr w:type="spellEnd"/>
      <w:r w:rsidRPr="00054883">
        <w:rPr>
          <w:rFonts w:ascii="Candara" w:hAnsi="Candara"/>
          <w:sz w:val="24"/>
          <w:szCs w:val="24"/>
        </w:rPr>
        <w:t xml:space="preserve"> was also responsible for setting up 120 factories, which employed thousands of the ghetto’s Jews, all employed in producing goods for the Germans. </w:t>
      </w:r>
      <w:proofErr w:type="spellStart"/>
      <w:r w:rsidRPr="00054883">
        <w:rPr>
          <w:rFonts w:ascii="Candara" w:hAnsi="Candara"/>
          <w:sz w:val="24"/>
          <w:szCs w:val="24"/>
        </w:rPr>
        <w:t>Rumkowski</w:t>
      </w:r>
      <w:proofErr w:type="spellEnd"/>
      <w:r w:rsidRPr="00054883">
        <w:rPr>
          <w:rFonts w:ascii="Candara" w:hAnsi="Candara"/>
          <w:sz w:val="24"/>
          <w:szCs w:val="24"/>
        </w:rPr>
        <w:t xml:space="preserve"> believed that if he could create a productive and vital work force for the Nazis, then they would not destroy the ghetto. </w:t>
      </w:r>
    </w:p>
    <w:p w:rsidR="00311587" w:rsidRPr="00054883" w:rsidRDefault="00311587" w:rsidP="00054883">
      <w:pPr>
        <w:rPr>
          <w:rFonts w:ascii="Candara" w:hAnsi="Candara"/>
          <w:sz w:val="24"/>
          <w:szCs w:val="24"/>
        </w:rPr>
      </w:pPr>
      <w:proofErr w:type="spellStart"/>
      <w:r w:rsidRPr="00054883">
        <w:rPr>
          <w:rFonts w:ascii="Candara" w:hAnsi="Candara"/>
          <w:sz w:val="24"/>
          <w:szCs w:val="24"/>
        </w:rPr>
        <w:t>Rumkowski</w:t>
      </w:r>
      <w:proofErr w:type="spellEnd"/>
      <w:r w:rsidRPr="00054883">
        <w:rPr>
          <w:rFonts w:ascii="Candara" w:hAnsi="Candara"/>
          <w:sz w:val="24"/>
          <w:szCs w:val="24"/>
        </w:rPr>
        <w:t xml:space="preserve"> also believed that in order to save the ghetto as a whole, he would have to cooperate with the Nazis and give in to their deportation demands. By the end of 1941, the extermination camp at </w:t>
      </w:r>
      <w:proofErr w:type="spellStart"/>
      <w:r w:rsidRPr="00054883">
        <w:rPr>
          <w:rFonts w:ascii="Candara" w:hAnsi="Candara"/>
          <w:sz w:val="24"/>
          <w:szCs w:val="24"/>
        </w:rPr>
        <w:t>Chelmno</w:t>
      </w:r>
      <w:proofErr w:type="spellEnd"/>
      <w:r w:rsidRPr="00054883">
        <w:rPr>
          <w:rFonts w:ascii="Candara" w:hAnsi="Candara"/>
          <w:sz w:val="24"/>
          <w:szCs w:val="24"/>
        </w:rPr>
        <w:t xml:space="preserve"> had been established and the Germans forced </w:t>
      </w:r>
      <w:proofErr w:type="spellStart"/>
      <w:r w:rsidRPr="00054883">
        <w:rPr>
          <w:rFonts w:ascii="Candara" w:hAnsi="Candara"/>
          <w:sz w:val="24"/>
          <w:szCs w:val="24"/>
        </w:rPr>
        <w:t>Rumkowski</w:t>
      </w:r>
      <w:proofErr w:type="spellEnd"/>
      <w:r w:rsidRPr="00054883">
        <w:rPr>
          <w:rFonts w:ascii="Candara" w:hAnsi="Candara"/>
          <w:sz w:val="24"/>
          <w:szCs w:val="24"/>
        </w:rPr>
        <w:t xml:space="preserve"> to organize the deportation of a portion of the ghetto population. Initially, </w:t>
      </w:r>
      <w:proofErr w:type="spellStart"/>
      <w:r w:rsidRPr="00054883">
        <w:rPr>
          <w:rFonts w:ascii="Candara" w:hAnsi="Candara"/>
          <w:sz w:val="24"/>
          <w:szCs w:val="24"/>
        </w:rPr>
        <w:t>Rumkowski</w:t>
      </w:r>
      <w:proofErr w:type="spellEnd"/>
      <w:r w:rsidRPr="00054883">
        <w:rPr>
          <w:rFonts w:ascii="Candara" w:hAnsi="Candara"/>
          <w:sz w:val="24"/>
          <w:szCs w:val="24"/>
        </w:rPr>
        <w:t xml:space="preserve"> tried to convince the Germans to reduce the number of Jews to be deported. However, the </w:t>
      </w:r>
    </w:p>
    <w:p w:rsidR="00311587" w:rsidRPr="00054883" w:rsidRDefault="00311587" w:rsidP="00054883">
      <w:pPr>
        <w:rPr>
          <w:rFonts w:ascii="Candara" w:hAnsi="Candara"/>
          <w:sz w:val="24"/>
          <w:szCs w:val="24"/>
        </w:rPr>
      </w:pPr>
      <w:r w:rsidRPr="00054883">
        <w:rPr>
          <w:rFonts w:ascii="Candara" w:hAnsi="Candara"/>
          <w:sz w:val="24"/>
          <w:szCs w:val="24"/>
        </w:rPr>
        <w:t xml:space="preserve">Germans refused and made </w:t>
      </w:r>
      <w:proofErr w:type="spellStart"/>
      <w:r w:rsidRPr="00054883">
        <w:rPr>
          <w:rFonts w:ascii="Candara" w:hAnsi="Candara"/>
          <w:sz w:val="24"/>
          <w:szCs w:val="24"/>
        </w:rPr>
        <w:t>Rumkowski</w:t>
      </w:r>
      <w:proofErr w:type="spellEnd"/>
      <w:r w:rsidRPr="00054883">
        <w:rPr>
          <w:rFonts w:ascii="Candara" w:hAnsi="Candara"/>
          <w:sz w:val="24"/>
          <w:szCs w:val="24"/>
        </w:rPr>
        <w:t xml:space="preserve"> responsible for deciding who was to be deported. During the first 5 months of 1942, 55,000 Jews from Lodz were sent to their deaths at </w:t>
      </w:r>
      <w:proofErr w:type="spellStart"/>
      <w:r w:rsidRPr="00054883">
        <w:rPr>
          <w:rFonts w:ascii="Candara" w:hAnsi="Candara"/>
          <w:sz w:val="24"/>
          <w:szCs w:val="24"/>
        </w:rPr>
        <w:t>Chelmno</w:t>
      </w:r>
      <w:proofErr w:type="spellEnd"/>
      <w:r w:rsidRPr="00054883">
        <w:rPr>
          <w:rFonts w:ascii="Candara" w:hAnsi="Candara"/>
          <w:sz w:val="24"/>
          <w:szCs w:val="24"/>
        </w:rPr>
        <w:t xml:space="preserve">.  </w:t>
      </w:r>
    </w:p>
    <w:p w:rsidR="00311587" w:rsidRPr="00054883" w:rsidRDefault="00311587" w:rsidP="00054883">
      <w:pPr>
        <w:rPr>
          <w:rFonts w:ascii="Candara" w:hAnsi="Candara"/>
          <w:sz w:val="24"/>
          <w:szCs w:val="24"/>
        </w:rPr>
      </w:pPr>
      <w:r w:rsidRPr="00054883">
        <w:rPr>
          <w:rFonts w:ascii="Candara" w:hAnsi="Candara"/>
          <w:sz w:val="24"/>
          <w:szCs w:val="24"/>
        </w:rPr>
        <w:t xml:space="preserve"> During the second week of September 1942, another deportation was carried out. The Nazis demanded that </w:t>
      </w:r>
      <w:proofErr w:type="spellStart"/>
      <w:r w:rsidRPr="00054883">
        <w:rPr>
          <w:rFonts w:ascii="Candara" w:hAnsi="Candara"/>
          <w:sz w:val="24"/>
          <w:szCs w:val="24"/>
        </w:rPr>
        <w:t>Rumkowski</w:t>
      </w:r>
      <w:proofErr w:type="spellEnd"/>
      <w:r w:rsidRPr="00054883">
        <w:rPr>
          <w:rFonts w:ascii="Candara" w:hAnsi="Candara"/>
          <w:sz w:val="24"/>
          <w:szCs w:val="24"/>
        </w:rPr>
        <w:t xml:space="preserve"> turn over all children and old people. He cooperated with their demand and calmly asked families to surrender their children. Twenty thousand Jews were </w:t>
      </w:r>
      <w:r w:rsidRPr="00054883">
        <w:rPr>
          <w:rFonts w:ascii="Candara" w:hAnsi="Candara"/>
          <w:sz w:val="24"/>
          <w:szCs w:val="24"/>
        </w:rPr>
        <w:lastRenderedPageBreak/>
        <w:t xml:space="preserve">brutally rounded up and sent to </w:t>
      </w:r>
      <w:proofErr w:type="spellStart"/>
      <w:r w:rsidRPr="00054883">
        <w:rPr>
          <w:rFonts w:ascii="Candara" w:hAnsi="Candara"/>
          <w:sz w:val="24"/>
          <w:szCs w:val="24"/>
        </w:rPr>
        <w:t>Chelmno</w:t>
      </w:r>
      <w:proofErr w:type="spellEnd"/>
      <w:r w:rsidRPr="00054883">
        <w:rPr>
          <w:rFonts w:ascii="Candara" w:hAnsi="Candara"/>
          <w:sz w:val="24"/>
          <w:szCs w:val="24"/>
        </w:rPr>
        <w:t xml:space="preserve">. Subsequently, there was a respite from the deportations, strengthening </w:t>
      </w:r>
      <w:proofErr w:type="spellStart"/>
      <w:r w:rsidRPr="00054883">
        <w:rPr>
          <w:rFonts w:ascii="Candara" w:hAnsi="Candara"/>
          <w:sz w:val="24"/>
          <w:szCs w:val="24"/>
        </w:rPr>
        <w:t>Rumkowski</w:t>
      </w:r>
      <w:proofErr w:type="spellEnd"/>
      <w:r w:rsidRPr="00054883">
        <w:rPr>
          <w:rFonts w:ascii="Candara" w:hAnsi="Candara"/>
          <w:sz w:val="24"/>
          <w:szCs w:val="24"/>
        </w:rPr>
        <w:t xml:space="preserve"> in his belief that keeping the peace and working for the Germans, would help prevent further deportations. During that period of time, the Lodz Ghetto was left alone while other ghettos all over Poland were being destroyed. </w:t>
      </w:r>
    </w:p>
    <w:p w:rsidR="00311587" w:rsidRPr="00054883" w:rsidRDefault="00311587" w:rsidP="00054883">
      <w:pPr>
        <w:rPr>
          <w:rFonts w:ascii="Candara" w:hAnsi="Candara"/>
          <w:sz w:val="24"/>
          <w:szCs w:val="24"/>
        </w:rPr>
      </w:pPr>
      <w:r w:rsidRPr="00054883">
        <w:rPr>
          <w:rFonts w:ascii="Candara" w:hAnsi="Candara"/>
          <w:sz w:val="24"/>
          <w:szCs w:val="24"/>
        </w:rPr>
        <w:t xml:space="preserve"> However, by the late spring of 1944, the Soviet army was advancing toward Lodz. The Nazis decided to liquidate the Lodz Ghetto. </w:t>
      </w:r>
      <w:proofErr w:type="spellStart"/>
      <w:r w:rsidRPr="00054883">
        <w:rPr>
          <w:rFonts w:ascii="Candara" w:hAnsi="Candara"/>
          <w:sz w:val="24"/>
          <w:szCs w:val="24"/>
        </w:rPr>
        <w:t>Rumkowski</w:t>
      </w:r>
      <w:proofErr w:type="spellEnd"/>
      <w:r w:rsidRPr="00054883">
        <w:rPr>
          <w:rFonts w:ascii="Candara" w:hAnsi="Candara"/>
          <w:sz w:val="24"/>
          <w:szCs w:val="24"/>
        </w:rPr>
        <w:t xml:space="preserve"> was forced to arrange the deportation. From June 23 to July 14, 1944, approximately 7,000 Jews were sent to </w:t>
      </w:r>
      <w:proofErr w:type="spellStart"/>
      <w:r w:rsidRPr="00054883">
        <w:rPr>
          <w:rFonts w:ascii="Candara" w:hAnsi="Candara"/>
          <w:sz w:val="24"/>
          <w:szCs w:val="24"/>
        </w:rPr>
        <w:t>Chelmno</w:t>
      </w:r>
      <w:proofErr w:type="spellEnd"/>
      <w:r w:rsidRPr="00054883">
        <w:rPr>
          <w:rFonts w:ascii="Candara" w:hAnsi="Candara"/>
          <w:sz w:val="24"/>
          <w:szCs w:val="24"/>
        </w:rPr>
        <w:t xml:space="preserve">. The Jews of Lodz resisted the deportations passively, leading the Nazis to decide to liquidate the ghetto immediately, with SS and German police units carrying out the evacuation. </w:t>
      </w:r>
    </w:p>
    <w:p w:rsidR="00311587" w:rsidRPr="00054883" w:rsidRDefault="005920CD" w:rsidP="00054883">
      <w:pPr>
        <w:rPr>
          <w:rFonts w:ascii="Candara" w:hAnsi="Candara"/>
          <w:sz w:val="24"/>
          <w:szCs w:val="24"/>
        </w:rPr>
      </w:pPr>
      <w:r w:rsidRPr="00054883">
        <w:rPr>
          <w:rFonts w:ascii="Candara" w:hAnsi="Candara"/>
          <w:noProof/>
          <w:sz w:val="24"/>
          <w:szCs w:val="24"/>
        </w:rPr>
        <w:drawing>
          <wp:anchor distT="0" distB="0" distL="114300" distR="114300" simplePos="0" relativeHeight="251666432" behindDoc="0" locked="0" layoutInCell="1" allowOverlap="1" wp14:anchorId="05EB7A57" wp14:editId="35C11CA5">
            <wp:simplePos x="0" y="0"/>
            <wp:positionH relativeFrom="column">
              <wp:posOffset>19050</wp:posOffset>
            </wp:positionH>
            <wp:positionV relativeFrom="paragraph">
              <wp:posOffset>1678305</wp:posOffset>
            </wp:positionV>
            <wp:extent cx="3629660" cy="2267585"/>
            <wp:effectExtent l="19050" t="0" r="8890" b="0"/>
            <wp:wrapThrough wrapText="bothSides">
              <wp:wrapPolygon edited="0">
                <wp:start x="-113" y="0"/>
                <wp:lineTo x="-113" y="21412"/>
                <wp:lineTo x="21653" y="21412"/>
                <wp:lineTo x="21653" y="0"/>
                <wp:lineTo x="-113" y="0"/>
              </wp:wrapPolygon>
            </wp:wrapThrough>
            <wp:docPr id="47" name="Picture 47" descr="http://www.yadvashem.org/yv/en/exhibitions/this_month/images/jun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yadvashem.org/yv/en/exhibitions/this_month/images/june/04.jpg"/>
                    <pic:cNvPicPr>
                      <a:picLocks noChangeAspect="1" noChangeArrowheads="1"/>
                    </pic:cNvPicPr>
                  </pic:nvPicPr>
                  <pic:blipFill>
                    <a:blip r:embed="rId47" cstate="print">
                      <a:grayscl/>
                    </a:blip>
                    <a:srcRect/>
                    <a:stretch>
                      <a:fillRect/>
                    </a:stretch>
                  </pic:blipFill>
                  <pic:spPr bwMode="auto">
                    <a:xfrm>
                      <a:off x="0" y="0"/>
                      <a:ext cx="3629660" cy="2267585"/>
                    </a:xfrm>
                    <a:prstGeom prst="rect">
                      <a:avLst/>
                    </a:prstGeom>
                    <a:noFill/>
                    <a:ln w="9525">
                      <a:noFill/>
                      <a:miter lim="800000"/>
                      <a:headEnd/>
                      <a:tailEnd/>
                    </a:ln>
                  </pic:spPr>
                </pic:pic>
              </a:graphicData>
            </a:graphic>
          </wp:anchor>
        </w:drawing>
      </w:r>
      <w:r w:rsidR="00311587" w:rsidRPr="00054883">
        <w:rPr>
          <w:rFonts w:ascii="Candara" w:hAnsi="Candara"/>
          <w:sz w:val="24"/>
          <w:szCs w:val="24"/>
        </w:rPr>
        <w:t xml:space="preserve">The Germans closed the ghetto's factories and dissolved all </w:t>
      </w:r>
      <w:proofErr w:type="spellStart"/>
      <w:r w:rsidR="00311587" w:rsidRPr="00054883">
        <w:rPr>
          <w:rFonts w:ascii="Candara" w:hAnsi="Candara"/>
          <w:sz w:val="24"/>
          <w:szCs w:val="24"/>
        </w:rPr>
        <w:t>Judenrat</w:t>
      </w:r>
      <w:proofErr w:type="spellEnd"/>
      <w:r w:rsidR="00311587" w:rsidRPr="00054883">
        <w:rPr>
          <w:rFonts w:ascii="Candara" w:hAnsi="Candara"/>
          <w:sz w:val="24"/>
          <w:szCs w:val="24"/>
        </w:rPr>
        <w:t xml:space="preserve">-run institutions. The Jews were now taken to Auschwitz. </w:t>
      </w:r>
      <w:proofErr w:type="spellStart"/>
      <w:r w:rsidR="00311587" w:rsidRPr="00054883">
        <w:rPr>
          <w:rFonts w:ascii="Candara" w:hAnsi="Candara"/>
          <w:sz w:val="24"/>
          <w:szCs w:val="24"/>
        </w:rPr>
        <w:t>Rumkowski</w:t>
      </w:r>
      <w:proofErr w:type="spellEnd"/>
      <w:r w:rsidR="00311587" w:rsidRPr="00054883">
        <w:rPr>
          <w:rFonts w:ascii="Candara" w:hAnsi="Candara"/>
          <w:sz w:val="24"/>
          <w:szCs w:val="24"/>
        </w:rPr>
        <w:t xml:space="preserve"> encouraged the Jews to calmly report for deportation, but they ignored his request. The Germans completed the liquidation of the ghetto in late July and August, sending the Jews to their deaths. Only a few hundred Jews managed to hide successfully. </w:t>
      </w:r>
      <w:proofErr w:type="spellStart"/>
      <w:r w:rsidR="00311587" w:rsidRPr="00054883">
        <w:rPr>
          <w:rFonts w:ascii="Candara" w:hAnsi="Candara"/>
          <w:sz w:val="24"/>
          <w:szCs w:val="24"/>
        </w:rPr>
        <w:t>Rumkowski</w:t>
      </w:r>
      <w:proofErr w:type="spellEnd"/>
      <w:r w:rsidR="00311587" w:rsidRPr="00054883">
        <w:rPr>
          <w:rFonts w:ascii="Candara" w:hAnsi="Candara"/>
          <w:sz w:val="24"/>
          <w:szCs w:val="24"/>
        </w:rPr>
        <w:t xml:space="preserve"> and his family were not spared---they were deported to Auschwitz on August 30, 1944, and were murdered there. Lodz was liberated by the Soviet army on January 19, 1945.  Some historians view </w:t>
      </w:r>
      <w:proofErr w:type="spellStart"/>
      <w:r w:rsidR="00311587" w:rsidRPr="00054883">
        <w:rPr>
          <w:rFonts w:ascii="Candara" w:hAnsi="Candara"/>
          <w:sz w:val="24"/>
          <w:szCs w:val="24"/>
        </w:rPr>
        <w:t>Rumkowski</w:t>
      </w:r>
      <w:proofErr w:type="spellEnd"/>
      <w:r w:rsidR="00311587" w:rsidRPr="00054883">
        <w:rPr>
          <w:rFonts w:ascii="Candara" w:hAnsi="Candara"/>
          <w:sz w:val="24"/>
          <w:szCs w:val="24"/>
        </w:rPr>
        <w:t xml:space="preserve"> as a collaborator and traitor. Others believe he made a serious, yet flawed, attempt to rescue as many Jews as possible. </w:t>
      </w:r>
    </w:p>
    <w:p w:rsidR="00311587" w:rsidRPr="00054883" w:rsidRDefault="00311587" w:rsidP="00054883">
      <w:pPr>
        <w:rPr>
          <w:rFonts w:ascii="Candara" w:hAnsi="Candara"/>
          <w:sz w:val="24"/>
          <w:szCs w:val="24"/>
        </w:rPr>
      </w:pPr>
    </w:p>
    <w:p w:rsidR="00311587" w:rsidRPr="00054883" w:rsidRDefault="005920CD" w:rsidP="00054883">
      <w:pPr>
        <w:rPr>
          <w:rFonts w:ascii="Candara" w:hAnsi="Candara"/>
          <w:sz w:val="24"/>
          <w:szCs w:val="24"/>
        </w:rPr>
      </w:pPr>
      <w:r w:rsidRPr="00054883">
        <w:rPr>
          <w:rFonts w:ascii="Candara" w:hAnsi="Candara"/>
          <w:noProof/>
          <w:sz w:val="24"/>
          <w:szCs w:val="24"/>
        </w:rPr>
        <w:drawing>
          <wp:anchor distT="0" distB="0" distL="114300" distR="114300" simplePos="0" relativeHeight="251665408" behindDoc="0" locked="0" layoutInCell="1" allowOverlap="1" wp14:anchorId="4C74B2E4" wp14:editId="33FFC393">
            <wp:simplePos x="0" y="0"/>
            <wp:positionH relativeFrom="column">
              <wp:posOffset>-1163487</wp:posOffset>
            </wp:positionH>
            <wp:positionV relativeFrom="paragraph">
              <wp:posOffset>2031856</wp:posOffset>
            </wp:positionV>
            <wp:extent cx="3681682" cy="2596551"/>
            <wp:effectExtent l="19050" t="0" r="0" b="0"/>
            <wp:wrapNone/>
            <wp:docPr id="53" name="Picture 53" descr="http://www.yadvashem.org/yv/en/education/educational_materials/adl/images/lesson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yadvashem.org/yv/en/education/educational_materials/adl/images/lesson4_8.jpg"/>
                    <pic:cNvPicPr>
                      <a:picLocks noChangeAspect="1" noChangeArrowheads="1"/>
                    </pic:cNvPicPr>
                  </pic:nvPicPr>
                  <pic:blipFill>
                    <a:blip r:embed="rId48" cstate="print">
                      <a:grayscl/>
                    </a:blip>
                    <a:srcRect/>
                    <a:stretch>
                      <a:fillRect/>
                    </a:stretch>
                  </pic:blipFill>
                  <pic:spPr bwMode="auto">
                    <a:xfrm>
                      <a:off x="0" y="0"/>
                      <a:ext cx="3681682" cy="2596551"/>
                    </a:xfrm>
                    <a:prstGeom prst="rect">
                      <a:avLst/>
                    </a:prstGeom>
                    <a:noFill/>
                    <a:ln w="9525">
                      <a:noFill/>
                      <a:miter lim="800000"/>
                      <a:headEnd/>
                      <a:tailEnd/>
                    </a:ln>
                  </pic:spPr>
                </pic:pic>
              </a:graphicData>
            </a:graphic>
          </wp:anchor>
        </w:drawing>
      </w:r>
      <w:r w:rsidRPr="00054883">
        <w:rPr>
          <w:rFonts w:ascii="Candara" w:hAnsi="Candara"/>
          <w:sz w:val="24"/>
          <w:szCs w:val="24"/>
        </w:rPr>
        <w:t xml:space="preserve"> </w:t>
      </w: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0C714D" w:rsidP="00054883">
      <w:pPr>
        <w:rPr>
          <w:rFonts w:ascii="Candara" w:hAnsi="Candara"/>
          <w:sz w:val="24"/>
          <w:szCs w:val="24"/>
        </w:rPr>
      </w:pPr>
      <w:r w:rsidRPr="00054883">
        <w:rPr>
          <w:rFonts w:ascii="Candara" w:eastAsia="Times New Roman" w:hAnsi="Candara" w:cs="Times New Roman"/>
          <w:noProof/>
          <w:color w:val="FD1B14"/>
          <w:sz w:val="24"/>
          <w:szCs w:val="24"/>
        </w:rPr>
        <w:drawing>
          <wp:anchor distT="0" distB="0" distL="114300" distR="114300" simplePos="0" relativeHeight="251667456" behindDoc="1" locked="0" layoutInCell="1" allowOverlap="1" wp14:anchorId="3125D12E" wp14:editId="12D69F91">
            <wp:simplePos x="0" y="0"/>
            <wp:positionH relativeFrom="column">
              <wp:posOffset>3806825</wp:posOffset>
            </wp:positionH>
            <wp:positionV relativeFrom="paragraph">
              <wp:posOffset>-641985</wp:posOffset>
            </wp:positionV>
            <wp:extent cx="2844800" cy="2837815"/>
            <wp:effectExtent l="0" t="0" r="0" b="635"/>
            <wp:wrapTight wrapText="bothSides">
              <wp:wrapPolygon edited="0">
                <wp:start x="0" y="0"/>
                <wp:lineTo x="0" y="21460"/>
                <wp:lineTo x="21407" y="21460"/>
                <wp:lineTo x="21407" y="0"/>
                <wp:lineTo x="0" y="0"/>
              </wp:wrapPolygon>
            </wp:wrapTight>
            <wp:docPr id="66" name="Picture 66" descr="Her name was Irena Sendler.  She was born in 1910, in Polan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r name was Irena Sendler.  She was born in 1910, in Poland.  &#10;&#10;">
                      <a:hlinkClick r:id="rId49"/>
                    </pic:cNvPr>
                    <pic:cNvPicPr>
                      <a:picLocks noChangeAspect="1" noChangeArrowheads="1"/>
                    </pic:cNvPicPr>
                  </pic:nvPicPr>
                  <pic:blipFill>
                    <a:blip r:embed="rId50" cstate="print">
                      <a:grayscl/>
                    </a:blip>
                    <a:srcRect/>
                    <a:stretch>
                      <a:fillRect/>
                    </a:stretch>
                  </pic:blipFill>
                  <pic:spPr bwMode="auto">
                    <a:xfrm>
                      <a:off x="0" y="0"/>
                      <a:ext cx="2844800" cy="2837815"/>
                    </a:xfrm>
                    <a:prstGeom prst="rect">
                      <a:avLst/>
                    </a:prstGeom>
                    <a:noFill/>
                    <a:ln w="9525">
                      <a:noFill/>
                      <a:miter lim="800000"/>
                      <a:headEnd/>
                      <a:tailEnd/>
                    </a:ln>
                  </pic:spPr>
                </pic:pic>
              </a:graphicData>
            </a:graphic>
          </wp:anchor>
        </w:drawing>
      </w:r>
    </w:p>
    <w:p w:rsidR="000C714D" w:rsidRDefault="000C714D" w:rsidP="00054883">
      <w:pPr>
        <w:shd w:val="clear" w:color="auto" w:fill="FFFFFF"/>
        <w:spacing w:after="136"/>
        <w:rPr>
          <w:rFonts w:ascii="Candara" w:hAnsi="Candara"/>
          <w:sz w:val="24"/>
          <w:szCs w:val="24"/>
        </w:rPr>
      </w:pPr>
    </w:p>
    <w:p w:rsidR="007F52E3" w:rsidRPr="00116DE2" w:rsidRDefault="007F52E3" w:rsidP="00054883">
      <w:pPr>
        <w:shd w:val="clear" w:color="auto" w:fill="FFFFFF"/>
        <w:spacing w:after="136"/>
        <w:rPr>
          <w:rFonts w:ascii="Candara" w:eastAsia="Times New Roman" w:hAnsi="Candara" w:cs="Times New Roman"/>
          <w:b/>
          <w:bCs/>
          <w:color w:val="333333"/>
          <w:sz w:val="28"/>
          <w:szCs w:val="28"/>
        </w:rPr>
      </w:pPr>
      <w:r w:rsidRPr="00116DE2">
        <w:rPr>
          <w:rFonts w:ascii="Candara" w:eastAsia="Times New Roman" w:hAnsi="Candara" w:cs="Times New Roman"/>
          <w:b/>
          <w:bCs/>
          <w:color w:val="333333"/>
          <w:sz w:val="28"/>
          <w:szCs w:val="28"/>
        </w:rPr>
        <w:t xml:space="preserve">Irena </w:t>
      </w:r>
      <w:proofErr w:type="spellStart"/>
      <w:r w:rsidRPr="00116DE2">
        <w:rPr>
          <w:rFonts w:ascii="Candara" w:eastAsia="Times New Roman" w:hAnsi="Candara" w:cs="Times New Roman"/>
          <w:b/>
          <w:bCs/>
          <w:color w:val="333333"/>
          <w:sz w:val="28"/>
          <w:szCs w:val="28"/>
        </w:rPr>
        <w:t>Sendler</w:t>
      </w:r>
      <w:proofErr w:type="spellEnd"/>
    </w:p>
    <w:p w:rsidR="007F52E3" w:rsidRPr="00054883" w:rsidRDefault="00D438C0" w:rsidP="00054883">
      <w:pPr>
        <w:spacing w:after="0"/>
        <w:rPr>
          <w:rFonts w:ascii="Candara" w:eastAsia="Times New Roman" w:hAnsi="Candara" w:cs="Times New Roman"/>
          <w:sz w:val="24"/>
          <w:szCs w:val="24"/>
        </w:rPr>
      </w:pPr>
      <w:r>
        <w:rPr>
          <w:rFonts w:ascii="Candara" w:eastAsia="Times New Roman" w:hAnsi="Candara" w:cs="Times New Roman"/>
          <w:sz w:val="24"/>
          <w:szCs w:val="24"/>
        </w:rPr>
        <w:pict>
          <v:rect id="_x0000_i1025" style="width:0;height:1.5pt" o:hralign="center" o:hrstd="t" o:hrnoshade="t" o:hr="t" fillcolor="#333" stroked="f"/>
        </w:pict>
      </w:r>
    </w:p>
    <w:p w:rsidR="000C714D" w:rsidRPr="00054883" w:rsidRDefault="006D1C15" w:rsidP="000C714D">
      <w:pPr>
        <w:shd w:val="clear" w:color="auto" w:fill="FFFFFF"/>
        <w:spacing w:after="384"/>
        <w:rPr>
          <w:rFonts w:ascii="Candara" w:eastAsia="Times New Roman" w:hAnsi="Candara" w:cs="Times New Roman"/>
          <w:color w:val="333333"/>
          <w:sz w:val="24"/>
          <w:szCs w:val="24"/>
        </w:rPr>
      </w:pPr>
      <w:proofErr w:type="gramStart"/>
      <w:r w:rsidRPr="00054883">
        <w:rPr>
          <w:rFonts w:ascii="Candara" w:eastAsia="Times New Roman" w:hAnsi="Candara" w:cs="Times New Roman"/>
          <w:color w:val="333333"/>
          <w:sz w:val="24"/>
          <w:szCs w:val="24"/>
        </w:rPr>
        <w:t>Born</w:t>
      </w:r>
      <w:r w:rsidR="007F52E3" w:rsidRPr="00054883">
        <w:rPr>
          <w:rFonts w:ascii="Candara" w:eastAsia="Times New Roman" w:hAnsi="Candara" w:cs="Times New Roman"/>
          <w:color w:val="333333"/>
          <w:sz w:val="24"/>
          <w:szCs w:val="24"/>
        </w:rPr>
        <w:t xml:space="preserve"> in 1910, in Poland.</w:t>
      </w:r>
      <w:proofErr w:type="gramEnd"/>
      <w:r w:rsidR="007F52E3" w:rsidRPr="00054883">
        <w:rPr>
          <w:rFonts w:ascii="Candara" w:eastAsia="Times New Roman" w:hAnsi="Candara" w:cs="Times New Roman"/>
          <w:color w:val="333333"/>
          <w:sz w:val="24"/>
          <w:szCs w:val="24"/>
        </w:rPr>
        <w:t> </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She was a social worker, a Catholic Nurse, when the Nazis invaded Poland. </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When the Jews were rounded up into the Warsaw Ghetto, Irena joined the Polish underground sponsored movement, Zegota (Council to Aid the Jews), and became the head of its division on children. </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She obtained a pass from the Nazi Epidemic Control Department so she could enter the Ghetto.  Seeing the starvation conditions and knowing that death was the final outcome for Ghetto residents, she began smuggling the children out.  She hid them in toolboxes, potato sacks, gunny sacks, even coffins. </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The church was an active assistant.  One church had two doors, one on the Ghetto side and the other on the "Aryan" side.  The children entered the church as Jews and exited as Christians, with false documents.  Sendler reported that she sent most of the children to religious establishments because she knew that she could count on the sisters. </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The children were given false identities and placed in adoptive homes, orphanages, and convents.  Irena later stated that no one had ever refused to take a child from her.  Even though, in Poland, anyone found aiding a Jew would be executed with his entire family.</w:t>
      </w:r>
    </w:p>
    <w:p w:rsidR="007F52E3" w:rsidRPr="00054883" w:rsidRDefault="007F52E3" w:rsidP="00054883">
      <w:pPr>
        <w:shd w:val="clear" w:color="auto" w:fill="FFFFFF"/>
        <w:spacing w:after="0"/>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Irena noted the children's original names and their new identities, and buried the records in jars beneath an apple tree in a neighbor's back yard, across the street from German barracks.  She hoped that she could someday dig up the jars, locate the children and inform them of their past.</w:t>
      </w:r>
      <w:r w:rsidRPr="00054883">
        <w:rPr>
          <w:rFonts w:ascii="Candara" w:eastAsia="Times New Roman" w:hAnsi="Candara" w:cs="Times New Roman"/>
          <w:color w:val="333333"/>
          <w:sz w:val="24"/>
          <w:szCs w:val="24"/>
        </w:rPr>
        <w:br/>
      </w:r>
      <w:r w:rsidRPr="00054883">
        <w:rPr>
          <w:rFonts w:ascii="Candara" w:eastAsia="Times New Roman" w:hAnsi="Candara" w:cs="Times New Roman"/>
          <w:color w:val="333333"/>
          <w:sz w:val="24"/>
          <w:szCs w:val="24"/>
        </w:rPr>
        <w:br/>
        <w:t>In all, the jars contained the names of 2,500 children.</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lastRenderedPageBreak/>
        <w:t>In 1943 Irena was arrested, imprisoned and tortured by the Gestapo, who broke her feet and legs. In spite of the torture, Irena did not betray the identities of any of the adoptive families, her associates, or the Jewish children.</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She was sentenced to death, but escaped and lived in hiding for the rest of the war.</w:t>
      </w:r>
    </w:p>
    <w:p w:rsidR="007F52E3" w:rsidRPr="00054883" w:rsidRDefault="007F52E3" w:rsidP="00054883">
      <w:pPr>
        <w:shd w:val="clear" w:color="auto" w:fill="FFFFFF"/>
        <w:spacing w:after="384"/>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After the war she dug up the jars and tried to reunite the children she had placed with their natural relatives.  Sadly, most of the Jewish families had perished during the Holocaust. </w:t>
      </w:r>
    </w:p>
    <w:p w:rsidR="007F52E3" w:rsidRPr="00054883" w:rsidRDefault="007F52E3" w:rsidP="00054883">
      <w:pPr>
        <w:shd w:val="clear" w:color="auto" w:fill="FFFFFF"/>
        <w:rPr>
          <w:rFonts w:ascii="Candara" w:eastAsia="Times New Roman" w:hAnsi="Candara" w:cs="Times New Roman"/>
          <w:color w:val="333333"/>
          <w:sz w:val="24"/>
          <w:szCs w:val="24"/>
        </w:rPr>
      </w:pPr>
      <w:r w:rsidRPr="00054883">
        <w:rPr>
          <w:rFonts w:ascii="Candara" w:eastAsia="Times New Roman" w:hAnsi="Candara" w:cs="Times New Roman"/>
          <w:color w:val="333333"/>
          <w:sz w:val="24"/>
          <w:szCs w:val="24"/>
        </w:rPr>
        <w:t>Irena's story was unnoticed until the year 2000, when four high school students in Kansas wrote about her as part of a history project.</w:t>
      </w:r>
    </w:p>
    <w:p w:rsidR="006D1C15" w:rsidRPr="00054883" w:rsidRDefault="006D1C15" w:rsidP="00054883">
      <w:pPr>
        <w:shd w:val="clear" w:color="auto" w:fill="FFFFFF"/>
        <w:rPr>
          <w:rFonts w:ascii="Candara" w:eastAsia="Times New Roman" w:hAnsi="Candara" w:cs="Times New Roman"/>
          <w:color w:val="333333"/>
          <w:sz w:val="24"/>
          <w:szCs w:val="24"/>
        </w:rPr>
      </w:pPr>
    </w:p>
    <w:p w:rsidR="006D1C15" w:rsidRPr="00054883" w:rsidRDefault="00116DE2" w:rsidP="00054883">
      <w:pPr>
        <w:shd w:val="clear" w:color="auto" w:fill="FFFFFF"/>
        <w:rPr>
          <w:rFonts w:ascii="Candara" w:eastAsia="Times New Roman" w:hAnsi="Candara" w:cs="Times New Roman"/>
          <w:color w:val="333333"/>
          <w:sz w:val="24"/>
          <w:szCs w:val="24"/>
        </w:rPr>
      </w:pPr>
      <w:r w:rsidRPr="00054883">
        <w:rPr>
          <w:rFonts w:ascii="Candara" w:eastAsia="Times New Roman" w:hAnsi="Candara" w:cs="Times New Roman"/>
          <w:noProof/>
          <w:color w:val="333333"/>
          <w:sz w:val="24"/>
          <w:szCs w:val="24"/>
        </w:rPr>
        <w:drawing>
          <wp:anchor distT="0" distB="0" distL="114300" distR="114300" simplePos="0" relativeHeight="251668480" behindDoc="1" locked="0" layoutInCell="1" allowOverlap="1" wp14:anchorId="32249210" wp14:editId="40044588">
            <wp:simplePos x="0" y="0"/>
            <wp:positionH relativeFrom="column">
              <wp:posOffset>-214630</wp:posOffset>
            </wp:positionH>
            <wp:positionV relativeFrom="paragraph">
              <wp:posOffset>144145</wp:posOffset>
            </wp:positionV>
            <wp:extent cx="2922270" cy="4528820"/>
            <wp:effectExtent l="0" t="0" r="0" b="5080"/>
            <wp:wrapTight wrapText="bothSides">
              <wp:wrapPolygon edited="0">
                <wp:start x="0" y="0"/>
                <wp:lineTo x="0" y="21533"/>
                <wp:lineTo x="21403" y="21533"/>
                <wp:lineTo x="21403" y="0"/>
                <wp:lineTo x="0" y="0"/>
              </wp:wrapPolygon>
            </wp:wrapTight>
            <wp:docPr id="16" name="Picture 73" descr="http://www.tsemrinpoche.com/wp-content/uploads/2012/06/Irena012-66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semrinpoche.com/wp-content/uploads/2012/06/Irena012-661x1024.jpg"/>
                    <pic:cNvPicPr>
                      <a:picLocks noChangeAspect="1" noChangeArrowheads="1"/>
                    </pic:cNvPicPr>
                  </pic:nvPicPr>
                  <pic:blipFill>
                    <a:blip r:embed="rId51" cstate="print"/>
                    <a:srcRect/>
                    <a:stretch>
                      <a:fillRect/>
                    </a:stretch>
                  </pic:blipFill>
                  <pic:spPr bwMode="auto">
                    <a:xfrm>
                      <a:off x="0" y="0"/>
                      <a:ext cx="2922270" cy="4528820"/>
                    </a:xfrm>
                    <a:prstGeom prst="rect">
                      <a:avLst/>
                    </a:prstGeom>
                    <a:noFill/>
                    <a:ln w="9525">
                      <a:noFill/>
                      <a:miter lim="800000"/>
                      <a:headEnd/>
                      <a:tailEnd/>
                    </a:ln>
                  </pic:spPr>
                </pic:pic>
              </a:graphicData>
            </a:graphic>
          </wp:anchor>
        </w:drawing>
      </w:r>
      <w:r w:rsidR="006D1C15" w:rsidRPr="00054883">
        <w:rPr>
          <w:rFonts w:ascii="Candara" w:hAnsi="Candara"/>
          <w:sz w:val="24"/>
          <w:szCs w:val="24"/>
        </w:rPr>
        <w:br/>
        <w:t>“Every child saved with my help is the justification of my existence on this Earth and not a title to glory.” – Sendler’s letter to Polish Parliament</w:t>
      </w: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7F52E3" w:rsidRPr="00054883" w:rsidRDefault="007F52E3"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054883" w:rsidRDefault="006C6E51" w:rsidP="00054883">
      <w:pPr>
        <w:rPr>
          <w:rFonts w:ascii="Candara" w:hAnsi="Candara"/>
          <w:sz w:val="24"/>
          <w:szCs w:val="24"/>
        </w:rPr>
      </w:pPr>
    </w:p>
    <w:p w:rsidR="006C6E51" w:rsidRPr="00116DE2" w:rsidRDefault="006C6E51" w:rsidP="00054883">
      <w:pPr>
        <w:rPr>
          <w:rFonts w:ascii="Candara" w:hAnsi="Candara"/>
          <w:b/>
          <w:bCs/>
          <w:sz w:val="28"/>
          <w:szCs w:val="28"/>
        </w:rPr>
      </w:pPr>
      <w:r w:rsidRPr="00054883">
        <w:rPr>
          <w:rFonts w:ascii="Candara" w:hAnsi="Candara"/>
          <w:b/>
          <w:bCs/>
          <w:noProof/>
          <w:sz w:val="24"/>
          <w:szCs w:val="24"/>
        </w:rPr>
        <w:drawing>
          <wp:anchor distT="0" distB="0" distL="114300" distR="114300" simplePos="0" relativeHeight="251669504" behindDoc="1" locked="0" layoutInCell="1" allowOverlap="1" wp14:anchorId="714EBDE6" wp14:editId="74D8210E">
            <wp:simplePos x="0" y="0"/>
            <wp:positionH relativeFrom="column">
              <wp:posOffset>4168942</wp:posOffset>
            </wp:positionH>
            <wp:positionV relativeFrom="paragraph">
              <wp:posOffset>-645855</wp:posOffset>
            </wp:positionV>
            <wp:extent cx="2499992" cy="2001329"/>
            <wp:effectExtent l="0" t="0" r="0" b="0"/>
            <wp:wrapNone/>
            <wp:docPr id="5" name="Picture 5" descr="http://www.yoni.org.il/pics/yon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ni.org.il/pics/yoni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99992" cy="2001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83">
        <w:rPr>
          <w:rFonts w:ascii="Candara" w:hAnsi="Candara"/>
          <w:b/>
          <w:bCs/>
          <w:sz w:val="24"/>
          <w:szCs w:val="24"/>
        </w:rPr>
        <w:t xml:space="preserve"> </w:t>
      </w:r>
      <w:r w:rsidRPr="00116DE2">
        <w:rPr>
          <w:rFonts w:ascii="Candara" w:hAnsi="Candara"/>
          <w:b/>
          <w:bCs/>
          <w:sz w:val="28"/>
          <w:szCs w:val="28"/>
        </w:rPr>
        <w:t>Jonathan (Yoni) Netanyahu</w:t>
      </w:r>
    </w:p>
    <w:p w:rsidR="000C714D" w:rsidRDefault="006C6E51" w:rsidP="00054883">
      <w:pPr>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When Yoni was born on March 13, 1946 in New York City,</w:t>
      </w:r>
    </w:p>
    <w:p w:rsidR="00DE705F" w:rsidRDefault="006C6E51" w:rsidP="00DE705F">
      <w:pPr>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 xml:space="preserve"> </w:t>
      </w:r>
      <w:proofErr w:type="gramStart"/>
      <w:r w:rsidRPr="00054883">
        <w:rPr>
          <w:rFonts w:ascii="Candara" w:hAnsi="Candara" w:cs="Arial"/>
          <w:color w:val="000000"/>
          <w:sz w:val="24"/>
          <w:szCs w:val="24"/>
          <w:shd w:val="clear" w:color="auto" w:fill="FFFFFF"/>
        </w:rPr>
        <w:t>his</w:t>
      </w:r>
      <w:proofErr w:type="gramEnd"/>
      <w:r w:rsidRPr="00054883">
        <w:rPr>
          <w:rFonts w:ascii="Candara" w:hAnsi="Candara" w:cs="Arial"/>
          <w:color w:val="000000"/>
          <w:sz w:val="24"/>
          <w:szCs w:val="24"/>
          <w:shd w:val="clear" w:color="auto" w:fill="FFFFFF"/>
        </w:rPr>
        <w:t xml:space="preserve"> parents, </w:t>
      </w:r>
      <w:proofErr w:type="spellStart"/>
      <w:r w:rsidRPr="00054883">
        <w:rPr>
          <w:rFonts w:ascii="Candara" w:hAnsi="Candara" w:cs="Arial"/>
          <w:color w:val="000000"/>
          <w:sz w:val="24"/>
          <w:szCs w:val="24"/>
          <w:shd w:val="clear" w:color="auto" w:fill="FFFFFF"/>
        </w:rPr>
        <w:t>Benzion</w:t>
      </w:r>
      <w:proofErr w:type="spellEnd"/>
      <w:r w:rsidRPr="00054883">
        <w:rPr>
          <w:rFonts w:ascii="Candara" w:hAnsi="Candara" w:cs="Arial"/>
          <w:color w:val="000000"/>
          <w:sz w:val="24"/>
          <w:szCs w:val="24"/>
          <w:shd w:val="clear" w:color="auto" w:fill="FFFFFF"/>
        </w:rPr>
        <w:t xml:space="preserve"> and </w:t>
      </w:r>
      <w:proofErr w:type="spellStart"/>
      <w:r w:rsidRPr="00054883">
        <w:rPr>
          <w:rFonts w:ascii="Candara" w:hAnsi="Candara" w:cs="Arial"/>
          <w:color w:val="000000"/>
          <w:sz w:val="24"/>
          <w:szCs w:val="24"/>
          <w:shd w:val="clear" w:color="auto" w:fill="FFFFFF"/>
        </w:rPr>
        <w:t>Cela</w:t>
      </w:r>
      <w:proofErr w:type="spellEnd"/>
      <w:r w:rsidRPr="00054883">
        <w:rPr>
          <w:rFonts w:ascii="Candara" w:hAnsi="Candara" w:cs="Arial"/>
          <w:color w:val="000000"/>
          <w:sz w:val="24"/>
          <w:szCs w:val="24"/>
          <w:shd w:val="clear" w:color="auto" w:fill="FFFFFF"/>
        </w:rPr>
        <w:t xml:space="preserve">, were working on behalf of the </w:t>
      </w:r>
    </w:p>
    <w:p w:rsidR="000C714D" w:rsidRDefault="006C6E51" w:rsidP="00DE705F">
      <w:pPr>
        <w:rPr>
          <w:rFonts w:ascii="Candara" w:hAnsi="Candara" w:cs="Arial"/>
          <w:color w:val="000000"/>
          <w:sz w:val="24"/>
          <w:szCs w:val="24"/>
          <w:shd w:val="clear" w:color="auto" w:fill="FFFFFF"/>
        </w:rPr>
      </w:pPr>
      <w:proofErr w:type="gramStart"/>
      <w:r w:rsidRPr="00054883">
        <w:rPr>
          <w:rFonts w:ascii="Candara" w:hAnsi="Candara" w:cs="Arial"/>
          <w:color w:val="000000"/>
          <w:sz w:val="24"/>
          <w:szCs w:val="24"/>
          <w:shd w:val="clear" w:color="auto" w:fill="FFFFFF"/>
        </w:rPr>
        <w:t>New Zionist Organization.</w:t>
      </w:r>
      <w:proofErr w:type="gramEnd"/>
      <w:r w:rsidRPr="00054883">
        <w:rPr>
          <w:rFonts w:ascii="Candara" w:hAnsi="Candara" w:cs="Arial"/>
          <w:color w:val="000000"/>
          <w:sz w:val="24"/>
          <w:szCs w:val="24"/>
          <w:shd w:val="clear" w:color="auto" w:fill="FFFFFF"/>
        </w:rPr>
        <w:t xml:space="preserve"> </w:t>
      </w:r>
    </w:p>
    <w:p w:rsidR="006C6E51" w:rsidRPr="00054883" w:rsidRDefault="006C6E51" w:rsidP="00116DE2">
      <w:pPr>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Shortly after Yoni turned two, his parents returned to their homeland, now the newly created state of Israel</w:t>
      </w:r>
      <w:r w:rsidR="00116DE2">
        <w:rPr>
          <w:rFonts w:ascii="Candara" w:hAnsi="Candara" w:cs="Arial"/>
          <w:color w:val="000000"/>
          <w:sz w:val="24"/>
          <w:szCs w:val="24"/>
          <w:shd w:val="clear" w:color="auto" w:fill="FFFFFF"/>
        </w:rPr>
        <w:t xml:space="preserve"> but later on moved back for </w:t>
      </w:r>
      <w:r w:rsidRPr="00054883">
        <w:rPr>
          <w:rFonts w:ascii="Candara" w:hAnsi="Candara" w:cs="Arial"/>
          <w:color w:val="000000"/>
          <w:sz w:val="24"/>
          <w:szCs w:val="24"/>
          <w:shd w:val="clear" w:color="auto" w:fill="FFFFFF"/>
        </w:rPr>
        <w:t>Yoni’s father could do further historical research</w:t>
      </w:r>
      <w:r w:rsidR="00116DE2">
        <w:rPr>
          <w:rFonts w:ascii="Candara" w:hAnsi="Candara" w:cs="Arial"/>
          <w:color w:val="000000"/>
          <w:sz w:val="24"/>
          <w:szCs w:val="24"/>
          <w:shd w:val="clear" w:color="auto" w:fill="FFFFFF"/>
        </w:rPr>
        <w:t>.</w:t>
      </w:r>
    </w:p>
    <w:p w:rsidR="006C6E51" w:rsidRPr="006C6E51" w:rsidRDefault="000C714D" w:rsidP="00DE705F">
      <w:pPr>
        <w:shd w:val="clear" w:color="auto" w:fill="FFFFFF"/>
        <w:spacing w:before="312" w:after="312"/>
        <w:textAlignment w:val="baseline"/>
        <w:rPr>
          <w:rFonts w:ascii="Candara" w:eastAsia="Times New Roman" w:hAnsi="Candara" w:cs="Arial"/>
          <w:color w:val="000000"/>
          <w:sz w:val="24"/>
          <w:szCs w:val="24"/>
        </w:rPr>
      </w:pPr>
      <w:r>
        <w:rPr>
          <w:rFonts w:ascii="Candara" w:eastAsia="Times New Roman" w:hAnsi="Candara" w:cs="Arial"/>
          <w:color w:val="000000"/>
          <w:sz w:val="24"/>
          <w:szCs w:val="24"/>
        </w:rPr>
        <w:t>I</w:t>
      </w:r>
      <w:r w:rsidR="006C6E51" w:rsidRPr="006C6E51">
        <w:rPr>
          <w:rFonts w:ascii="Candara" w:eastAsia="Times New Roman" w:hAnsi="Candara" w:cs="Arial"/>
          <w:color w:val="000000"/>
          <w:sz w:val="24"/>
          <w:szCs w:val="24"/>
        </w:rPr>
        <w:t>n June 1964, following his graduation, Yoni returned to Israel. His family was to remain in America for the coming years, frequently visiting Israel. Upon being drafted into the Israeli Defense Forces for his obligatory military service, Yoni volunteered for the paratroopers. H</w:t>
      </w:r>
      <w:r w:rsidR="00116DE2">
        <w:rPr>
          <w:rFonts w:ascii="Candara" w:eastAsia="Times New Roman" w:hAnsi="Candara" w:cs="Arial"/>
          <w:color w:val="000000"/>
          <w:sz w:val="24"/>
          <w:szCs w:val="24"/>
        </w:rPr>
        <w:t>e proved to be a superb soldier</w:t>
      </w:r>
      <w:r w:rsidR="006C6E51" w:rsidRPr="006C6E51">
        <w:rPr>
          <w:rFonts w:ascii="Candara" w:eastAsia="Times New Roman" w:hAnsi="Candara" w:cs="Arial"/>
          <w:color w:val="000000"/>
          <w:sz w:val="24"/>
          <w:szCs w:val="24"/>
        </w:rPr>
        <w:t>. He was sent to Officers’ Training School, from which he graduated first in his class. Yoni then became a platoon commander in the paratroopers. With the growing escalation of terrorist attacks from across the borders, he saw action in a retaliatory raid on a PLO stronghold in the West Bank</w:t>
      </w:r>
      <w:proofErr w:type="gramStart"/>
      <w:r w:rsidR="00DE705F">
        <w:rPr>
          <w:rFonts w:ascii="Candara" w:eastAsia="Times New Roman" w:hAnsi="Candara" w:cs="Arial"/>
          <w:color w:val="000000"/>
          <w:sz w:val="24"/>
          <w:szCs w:val="24"/>
        </w:rPr>
        <w:t xml:space="preserve">, </w:t>
      </w:r>
      <w:r w:rsidR="00DE705F" w:rsidRPr="006C6E51">
        <w:rPr>
          <w:rFonts w:ascii="Candara" w:eastAsia="Times New Roman" w:hAnsi="Candara" w:cs="Arial"/>
          <w:color w:val="000000"/>
          <w:sz w:val="24"/>
          <w:szCs w:val="24"/>
        </w:rPr>
        <w:t xml:space="preserve"> then</w:t>
      </w:r>
      <w:proofErr w:type="gramEnd"/>
      <w:r w:rsidR="006C6E51" w:rsidRPr="006C6E51">
        <w:rPr>
          <w:rFonts w:ascii="Candara" w:eastAsia="Times New Roman" w:hAnsi="Candara" w:cs="Arial"/>
          <w:color w:val="000000"/>
          <w:sz w:val="24"/>
          <w:szCs w:val="24"/>
        </w:rPr>
        <w:t xml:space="preserve"> held by Jordan.</w:t>
      </w:r>
    </w:p>
    <w:p w:rsidR="006C6E51" w:rsidRPr="00054883" w:rsidRDefault="006C6E51" w:rsidP="00116DE2">
      <w:pPr>
        <w:shd w:val="clear" w:color="auto" w:fill="FFFFFF"/>
        <w:spacing w:before="312" w:after="312"/>
        <w:textAlignment w:val="baseline"/>
        <w:rPr>
          <w:rFonts w:ascii="Candara" w:eastAsia="Times New Roman" w:hAnsi="Candara" w:cs="Arial"/>
          <w:color w:val="000000"/>
          <w:sz w:val="24"/>
          <w:szCs w:val="24"/>
        </w:rPr>
      </w:pPr>
      <w:r w:rsidRPr="006C6E51">
        <w:rPr>
          <w:rFonts w:ascii="Candara" w:eastAsia="Times New Roman" w:hAnsi="Candara" w:cs="Arial"/>
          <w:color w:val="000000"/>
          <w:sz w:val="24"/>
          <w:szCs w:val="24"/>
        </w:rPr>
        <w:t xml:space="preserve">In January 31, 1967 Yoni was discharged. He had already been accepted to Harvard </w:t>
      </w:r>
      <w:r w:rsidR="00116DE2">
        <w:rPr>
          <w:rFonts w:ascii="Candara" w:eastAsia="Times New Roman" w:hAnsi="Candara" w:cs="Arial"/>
          <w:color w:val="000000"/>
          <w:sz w:val="24"/>
          <w:szCs w:val="24"/>
        </w:rPr>
        <w:t>University for the fall of 1967</w:t>
      </w:r>
      <w:r w:rsidRPr="006C6E51">
        <w:rPr>
          <w:rFonts w:ascii="Candara" w:eastAsia="Times New Roman" w:hAnsi="Candara" w:cs="Arial"/>
          <w:color w:val="000000"/>
          <w:sz w:val="24"/>
          <w:szCs w:val="24"/>
        </w:rPr>
        <w:t>.</w:t>
      </w:r>
      <w:r w:rsidR="00116DE2">
        <w:rPr>
          <w:rFonts w:ascii="Candara" w:eastAsia="Times New Roman" w:hAnsi="Candara" w:cs="Arial"/>
          <w:color w:val="000000"/>
          <w:sz w:val="24"/>
          <w:szCs w:val="24"/>
        </w:rPr>
        <w:t xml:space="preserve"> </w:t>
      </w:r>
      <w:r w:rsidRPr="006C6E51">
        <w:rPr>
          <w:rFonts w:ascii="Candara" w:eastAsia="Times New Roman" w:hAnsi="Candara" w:cs="Arial"/>
          <w:color w:val="000000"/>
          <w:sz w:val="24"/>
          <w:szCs w:val="24"/>
        </w:rPr>
        <w:t>In May of 1967 dramatic events we</w:t>
      </w:r>
      <w:r w:rsidRPr="00054883">
        <w:rPr>
          <w:rFonts w:ascii="Candara" w:eastAsia="Times New Roman" w:hAnsi="Candara" w:cs="Arial"/>
          <w:color w:val="000000"/>
          <w:sz w:val="24"/>
          <w:szCs w:val="24"/>
        </w:rPr>
        <w:t>re unfolding in the Middle East</w:t>
      </w:r>
      <w:r w:rsidRPr="006C6E51">
        <w:rPr>
          <w:rFonts w:ascii="Candara" w:eastAsia="Times New Roman" w:hAnsi="Candara" w:cs="Arial"/>
          <w:color w:val="000000"/>
          <w:sz w:val="24"/>
          <w:szCs w:val="24"/>
        </w:rPr>
        <w:t xml:space="preserve">. War was imminent, and Yoni, along with numerous other reservists, was mobilized. When war finally broke out on June 5, Yoni took part in the fierce and pivotal battle of Um </w:t>
      </w:r>
      <w:proofErr w:type="spellStart"/>
      <w:r w:rsidRPr="00054883">
        <w:rPr>
          <w:rFonts w:ascii="Candara" w:eastAsia="Times New Roman" w:hAnsi="Candara" w:cs="Arial"/>
          <w:color w:val="000000"/>
          <w:sz w:val="24"/>
          <w:szCs w:val="24"/>
        </w:rPr>
        <w:t>Katef</w:t>
      </w:r>
      <w:proofErr w:type="spellEnd"/>
      <w:r w:rsidRPr="00054883">
        <w:rPr>
          <w:rFonts w:ascii="Candara" w:eastAsia="Times New Roman" w:hAnsi="Candara" w:cs="Arial"/>
          <w:color w:val="000000"/>
          <w:sz w:val="24"/>
          <w:szCs w:val="24"/>
        </w:rPr>
        <w:t xml:space="preserve"> at the Sinai</w:t>
      </w:r>
      <w:r w:rsidRPr="006C6E51">
        <w:rPr>
          <w:rFonts w:ascii="Candara" w:eastAsia="Times New Roman" w:hAnsi="Candara" w:cs="Arial"/>
          <w:color w:val="000000"/>
          <w:sz w:val="24"/>
          <w:szCs w:val="24"/>
        </w:rPr>
        <w:t>. On the last day of the war he was wounded in his arm, while reaching out to help a wounded comrade. He managed to crawl back to the Israeli lines, and upon reaching them, fainted. His left elbow remained permanently disabled.</w:t>
      </w:r>
    </w:p>
    <w:p w:rsidR="006C6E51" w:rsidRPr="00054883" w:rsidRDefault="00116DE2" w:rsidP="00116DE2">
      <w:pPr>
        <w:shd w:val="clear" w:color="auto" w:fill="FFFFFF"/>
        <w:spacing w:before="312" w:after="312"/>
        <w:textAlignment w:val="baseline"/>
        <w:rPr>
          <w:rFonts w:ascii="Candara" w:hAnsi="Candara" w:cs="Arial"/>
          <w:color w:val="000000"/>
          <w:sz w:val="24"/>
          <w:szCs w:val="24"/>
          <w:shd w:val="clear" w:color="auto" w:fill="FFFFFF"/>
        </w:rPr>
      </w:pPr>
      <w:r>
        <w:rPr>
          <w:rFonts w:ascii="Candara" w:hAnsi="Candara" w:cs="Arial"/>
          <w:color w:val="000000"/>
          <w:sz w:val="24"/>
          <w:szCs w:val="24"/>
          <w:shd w:val="clear" w:color="auto" w:fill="FFFFFF"/>
        </w:rPr>
        <w:t>He then left for the USA and w</w:t>
      </w:r>
      <w:r w:rsidR="006C6E51" w:rsidRPr="00054883">
        <w:rPr>
          <w:rFonts w:ascii="Candara" w:hAnsi="Candara" w:cs="Arial"/>
          <w:color w:val="000000"/>
          <w:sz w:val="24"/>
          <w:szCs w:val="24"/>
          <w:shd w:val="clear" w:color="auto" w:fill="FFFFFF"/>
        </w:rPr>
        <w:t xml:space="preserve">hile </w:t>
      </w:r>
      <w:r>
        <w:rPr>
          <w:rFonts w:ascii="Candara" w:hAnsi="Candara" w:cs="Arial"/>
          <w:color w:val="000000"/>
          <w:sz w:val="24"/>
          <w:szCs w:val="24"/>
          <w:shd w:val="clear" w:color="auto" w:fill="FFFFFF"/>
        </w:rPr>
        <w:t>he</w:t>
      </w:r>
      <w:r w:rsidR="006C6E51" w:rsidRPr="00054883">
        <w:rPr>
          <w:rFonts w:ascii="Candara" w:hAnsi="Candara" w:cs="Arial"/>
          <w:color w:val="000000"/>
          <w:sz w:val="24"/>
          <w:szCs w:val="24"/>
          <w:shd w:val="clear" w:color="auto" w:fill="FFFFFF"/>
        </w:rPr>
        <w:t xml:space="preserve"> enjoyed his studies at Harvard, in which he excelled, he felt increasingly that his place was not there. Israel was in the midst of fighting a “War of Attrition” against Egypt and Jordan and of combating terrorism in its towns and cities. At such a time, Yoni believed, he should be in his homeland, near the site of battle. And so in the summer of 1968, he and his wife returned to Israel.</w:t>
      </w:r>
    </w:p>
    <w:p w:rsidR="006C6E51" w:rsidRPr="00054883" w:rsidRDefault="006C6E51" w:rsidP="00116DE2">
      <w:pPr>
        <w:shd w:val="clear" w:color="auto" w:fill="FFFFFF"/>
        <w:spacing w:before="312" w:after="312"/>
        <w:textAlignment w:val="baseline"/>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lastRenderedPageBreak/>
        <w:t xml:space="preserve"> </w:t>
      </w:r>
      <w:r w:rsidR="00116DE2" w:rsidRPr="00054883">
        <w:rPr>
          <w:rFonts w:ascii="Candara" w:hAnsi="Candara" w:cs="Arial"/>
          <w:color w:val="000000"/>
          <w:sz w:val="24"/>
          <w:szCs w:val="24"/>
          <w:shd w:val="clear" w:color="auto" w:fill="FFFFFF"/>
        </w:rPr>
        <w:t>He</w:t>
      </w:r>
      <w:r w:rsidRPr="00054883">
        <w:rPr>
          <w:rFonts w:ascii="Candara" w:hAnsi="Candara" w:cs="Arial"/>
          <w:color w:val="000000"/>
          <w:sz w:val="24"/>
          <w:szCs w:val="24"/>
          <w:shd w:val="clear" w:color="auto" w:fill="FFFFFF"/>
        </w:rPr>
        <w:t xml:space="preserve"> decided to enlist once more in the army. Both his brothers had by then returned to Israel, and Benjamin (Bibi) had become a veteran soldier in Israel’s elite commando unit, </w:t>
      </w:r>
      <w:proofErr w:type="spellStart"/>
      <w:r w:rsidRPr="00054883">
        <w:rPr>
          <w:rFonts w:ascii="Candara" w:hAnsi="Candara" w:cs="Arial"/>
          <w:color w:val="000000"/>
          <w:sz w:val="24"/>
          <w:szCs w:val="24"/>
          <w:shd w:val="clear" w:color="auto" w:fill="FFFFFF"/>
        </w:rPr>
        <w:t>Sayeret</w:t>
      </w:r>
      <w:proofErr w:type="spellEnd"/>
      <w:r w:rsidRPr="00054883">
        <w:rPr>
          <w:rFonts w:ascii="Candara" w:hAnsi="Candara" w:cs="Arial"/>
          <w:color w:val="000000"/>
          <w:sz w:val="24"/>
          <w:szCs w:val="24"/>
          <w:shd w:val="clear" w:color="auto" w:fill="FFFFFF"/>
        </w:rPr>
        <w:t xml:space="preserve"> </w:t>
      </w:r>
      <w:proofErr w:type="spellStart"/>
      <w:r w:rsidRPr="00054883">
        <w:rPr>
          <w:rFonts w:ascii="Candara" w:hAnsi="Candara" w:cs="Arial"/>
          <w:color w:val="000000"/>
          <w:sz w:val="24"/>
          <w:szCs w:val="24"/>
          <w:shd w:val="clear" w:color="auto" w:fill="FFFFFF"/>
        </w:rPr>
        <w:t>Matkal</w:t>
      </w:r>
      <w:proofErr w:type="spellEnd"/>
      <w:r w:rsidRPr="00054883">
        <w:rPr>
          <w:rFonts w:ascii="Candara" w:hAnsi="Candara" w:cs="Arial"/>
          <w:color w:val="000000"/>
          <w:sz w:val="24"/>
          <w:szCs w:val="24"/>
          <w:shd w:val="clear" w:color="auto" w:fill="FFFFFF"/>
        </w:rPr>
        <w:t xml:space="preserve"> (known briefly as “the Unit”). Yoni applied for membership in the same unit. He was immediately accepted and assumed the command of a squad. </w:t>
      </w:r>
      <w:r w:rsidRPr="00054883">
        <w:rPr>
          <w:rStyle w:val="apple-converted-space"/>
          <w:rFonts w:ascii="Candara" w:hAnsi="Candara" w:cs="Arial"/>
          <w:color w:val="000000"/>
          <w:sz w:val="24"/>
          <w:szCs w:val="24"/>
          <w:shd w:val="clear" w:color="auto" w:fill="FFFFFF"/>
        </w:rPr>
        <w:t> </w:t>
      </w:r>
      <w:r w:rsidRPr="00054883">
        <w:rPr>
          <w:rFonts w:ascii="Candara" w:hAnsi="Candara" w:cs="Arial"/>
          <w:color w:val="000000"/>
          <w:sz w:val="24"/>
          <w:szCs w:val="24"/>
          <w:shd w:val="clear" w:color="auto" w:fill="FFFFFF"/>
        </w:rPr>
        <w:t xml:space="preserve">In the summer of 1972 Yoni was promoted to deputy commander of </w:t>
      </w:r>
      <w:r w:rsidR="00116DE2">
        <w:rPr>
          <w:rFonts w:ascii="Candara" w:hAnsi="Candara" w:cs="Arial"/>
          <w:color w:val="000000"/>
          <w:sz w:val="24"/>
          <w:szCs w:val="24"/>
          <w:shd w:val="clear" w:color="auto" w:fill="FFFFFF"/>
        </w:rPr>
        <w:t>the Unit.</w:t>
      </w:r>
    </w:p>
    <w:p w:rsidR="006C6E51" w:rsidRPr="00054883" w:rsidRDefault="006C6E51" w:rsidP="00116DE2">
      <w:pPr>
        <w:shd w:val="clear" w:color="auto" w:fill="FFFFFF"/>
        <w:spacing w:before="312" w:after="312"/>
        <w:textAlignment w:val="baseline"/>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 xml:space="preserve">Yoni served during the Yom </w:t>
      </w:r>
      <w:proofErr w:type="spellStart"/>
      <w:r w:rsidRPr="00054883">
        <w:rPr>
          <w:rFonts w:ascii="Candara" w:hAnsi="Candara" w:cs="Arial"/>
          <w:color w:val="000000"/>
          <w:sz w:val="24"/>
          <w:szCs w:val="24"/>
          <w:shd w:val="clear" w:color="auto" w:fill="FFFFFF"/>
        </w:rPr>
        <w:t>Kipur</w:t>
      </w:r>
      <w:proofErr w:type="spellEnd"/>
      <w:r w:rsidRPr="00054883">
        <w:rPr>
          <w:rFonts w:ascii="Candara" w:hAnsi="Candara" w:cs="Arial"/>
          <w:color w:val="000000"/>
          <w:sz w:val="24"/>
          <w:szCs w:val="24"/>
          <w:shd w:val="clear" w:color="auto" w:fill="FFFFFF"/>
        </w:rPr>
        <w:t xml:space="preserve"> war 1973 and was awarded a distinguished service medal</w:t>
      </w:r>
      <w:r w:rsidR="00116DE2">
        <w:rPr>
          <w:rFonts w:ascii="Candara" w:hAnsi="Candara" w:cs="Arial"/>
          <w:color w:val="000000"/>
          <w:sz w:val="24"/>
          <w:szCs w:val="24"/>
          <w:shd w:val="clear" w:color="auto" w:fill="FFFFFF"/>
        </w:rPr>
        <w:t xml:space="preserve"> and i</w:t>
      </w:r>
      <w:r w:rsidRPr="00054883">
        <w:rPr>
          <w:rFonts w:ascii="Candara" w:hAnsi="Candara" w:cs="Arial"/>
          <w:color w:val="000000"/>
          <w:sz w:val="24"/>
          <w:szCs w:val="24"/>
          <w:shd w:val="clear" w:color="auto" w:fill="FFFFFF"/>
        </w:rPr>
        <w:t xml:space="preserve">n June 1975, </w:t>
      </w:r>
      <w:r w:rsidR="00116DE2">
        <w:rPr>
          <w:rFonts w:ascii="Candara" w:hAnsi="Candara" w:cs="Arial"/>
          <w:color w:val="000000"/>
          <w:sz w:val="24"/>
          <w:szCs w:val="24"/>
          <w:shd w:val="clear" w:color="auto" w:fill="FFFFFF"/>
        </w:rPr>
        <w:t>he</w:t>
      </w:r>
      <w:r w:rsidRPr="00054883">
        <w:rPr>
          <w:rFonts w:ascii="Candara" w:hAnsi="Candara" w:cs="Arial"/>
          <w:color w:val="000000"/>
          <w:sz w:val="24"/>
          <w:szCs w:val="24"/>
          <w:shd w:val="clear" w:color="auto" w:fill="FFFFFF"/>
        </w:rPr>
        <w:t xml:space="preserve"> became commander of </w:t>
      </w:r>
      <w:proofErr w:type="spellStart"/>
      <w:r w:rsidRPr="00054883">
        <w:rPr>
          <w:rFonts w:ascii="Candara" w:hAnsi="Candara" w:cs="Arial"/>
          <w:color w:val="000000"/>
          <w:sz w:val="24"/>
          <w:szCs w:val="24"/>
          <w:shd w:val="clear" w:color="auto" w:fill="FFFFFF"/>
        </w:rPr>
        <w:t>Sayeret</w:t>
      </w:r>
      <w:proofErr w:type="spellEnd"/>
      <w:r w:rsidRPr="00054883">
        <w:rPr>
          <w:rFonts w:ascii="Candara" w:hAnsi="Candara" w:cs="Arial"/>
          <w:color w:val="000000"/>
          <w:sz w:val="24"/>
          <w:szCs w:val="24"/>
          <w:shd w:val="clear" w:color="auto" w:fill="FFFFFF"/>
        </w:rPr>
        <w:t xml:space="preserve"> </w:t>
      </w:r>
      <w:proofErr w:type="spellStart"/>
      <w:r w:rsidRPr="00054883">
        <w:rPr>
          <w:rFonts w:ascii="Candara" w:hAnsi="Candara" w:cs="Arial"/>
          <w:color w:val="000000"/>
          <w:sz w:val="24"/>
          <w:szCs w:val="24"/>
          <w:shd w:val="clear" w:color="auto" w:fill="FFFFFF"/>
        </w:rPr>
        <w:t>Matkal</w:t>
      </w:r>
      <w:proofErr w:type="spellEnd"/>
      <w:r w:rsidRPr="00054883">
        <w:rPr>
          <w:rFonts w:ascii="Candara" w:hAnsi="Candara" w:cs="Arial"/>
          <w:color w:val="000000"/>
          <w:sz w:val="24"/>
          <w:szCs w:val="24"/>
          <w:shd w:val="clear" w:color="auto" w:fill="FFFFFF"/>
        </w:rPr>
        <w:t xml:space="preserve"> and was in charge of many operations. Of these, all but one remain secret –the raid on Entebbe.</w:t>
      </w:r>
    </w:p>
    <w:p w:rsidR="006C6E51" w:rsidRPr="00054883" w:rsidRDefault="006C6E51" w:rsidP="00054883">
      <w:pPr>
        <w:shd w:val="clear" w:color="auto" w:fill="FFFFFF"/>
        <w:spacing w:before="312" w:after="312"/>
        <w:textAlignment w:val="baseline"/>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 xml:space="preserve">On June 27 an Air France airliner, whose flight originated in Israel, was hijacked over Europe by Arab and German gunmen. The plane eventually landed in Entebbe, Uganda, where President Idi Amin was waiting for the terrorists and received them with open arms. The hostages were kept captive at the Old Terminal of the Entebbe International Airport, held under guard by the terrorists and by a contingent of Ugandan soldiers. The terrorists </w:t>
      </w:r>
      <w:r w:rsidR="00116DE2" w:rsidRPr="00054883">
        <w:rPr>
          <w:rFonts w:ascii="Candara" w:hAnsi="Candara" w:cs="Arial"/>
          <w:color w:val="000000"/>
          <w:sz w:val="24"/>
          <w:szCs w:val="24"/>
          <w:shd w:val="clear" w:color="auto" w:fill="FFFFFF"/>
        </w:rPr>
        <w:t>warned</w:t>
      </w:r>
      <w:r w:rsidRPr="00054883">
        <w:rPr>
          <w:rFonts w:ascii="Candara" w:hAnsi="Candara" w:cs="Arial"/>
          <w:color w:val="000000"/>
          <w:sz w:val="24"/>
          <w:szCs w:val="24"/>
          <w:shd w:val="clear" w:color="auto" w:fill="FFFFFF"/>
        </w:rPr>
        <w:t xml:space="preserve"> that if their demands to release from jail more than fifty terrorists were not met, the hostages would be killed.</w:t>
      </w:r>
    </w:p>
    <w:p w:rsidR="006C6E51" w:rsidRPr="006C6E51" w:rsidRDefault="006C6E51" w:rsidP="00C71D04">
      <w:pPr>
        <w:shd w:val="clear" w:color="auto" w:fill="FFFFFF"/>
        <w:spacing w:before="312" w:after="312"/>
        <w:textAlignment w:val="baseline"/>
        <w:rPr>
          <w:rFonts w:ascii="Candara" w:hAnsi="Candara" w:cs="Arial"/>
          <w:color w:val="000000"/>
          <w:sz w:val="24"/>
          <w:szCs w:val="24"/>
          <w:shd w:val="clear" w:color="auto" w:fill="FFFFFF"/>
        </w:rPr>
      </w:pPr>
      <w:r w:rsidRPr="00054883">
        <w:rPr>
          <w:rFonts w:ascii="Candara" w:hAnsi="Candara" w:cs="Arial"/>
          <w:color w:val="000000"/>
          <w:sz w:val="24"/>
          <w:szCs w:val="24"/>
          <w:shd w:val="clear" w:color="auto" w:fill="FFFFFF"/>
        </w:rPr>
        <w:t xml:space="preserve">On July 1, Yoni received orders to plan and prepare his unit for the mission to Entebbe. </w:t>
      </w:r>
      <w:r w:rsidRPr="006C6E51">
        <w:rPr>
          <w:rFonts w:ascii="Candara" w:eastAsia="Times New Roman" w:hAnsi="Candara" w:cs="Arial"/>
          <w:color w:val="000000"/>
          <w:sz w:val="24"/>
          <w:szCs w:val="24"/>
        </w:rPr>
        <w:t xml:space="preserve">At the stroke of midnight, Ugandan time, on July 4, 1976, the first </w:t>
      </w:r>
      <w:r w:rsidR="00C71D04">
        <w:rPr>
          <w:rFonts w:ascii="Candara" w:eastAsia="Times New Roman" w:hAnsi="Candara" w:cs="Arial"/>
          <w:color w:val="000000"/>
          <w:sz w:val="24"/>
          <w:szCs w:val="24"/>
        </w:rPr>
        <w:t>plane landed at Entebbe airport</w:t>
      </w:r>
      <w:r w:rsidRPr="006C6E51">
        <w:rPr>
          <w:rFonts w:ascii="Candara" w:eastAsia="Times New Roman" w:hAnsi="Candara" w:cs="Arial"/>
          <w:color w:val="000000"/>
          <w:sz w:val="24"/>
          <w:szCs w:val="24"/>
        </w:rPr>
        <w:t>. A brief battle developed with the Ugandans and the terrorists, following which the terrorists in the building were killed and the hostages freed. During the battle, Yoni was hit in the chest, as he ran forward, and lay critically wounded outside the main hall where the hostages were held.</w:t>
      </w:r>
    </w:p>
    <w:p w:rsidR="006C6E51" w:rsidRPr="006C6E51" w:rsidRDefault="006C6E51" w:rsidP="00054883">
      <w:pPr>
        <w:shd w:val="clear" w:color="auto" w:fill="FFFFFF"/>
        <w:spacing w:before="312" w:after="312"/>
        <w:textAlignment w:val="baseline"/>
        <w:rPr>
          <w:rFonts w:ascii="Candara" w:eastAsia="Times New Roman" w:hAnsi="Candara" w:cs="Arial"/>
          <w:color w:val="000000"/>
          <w:sz w:val="24"/>
          <w:szCs w:val="24"/>
        </w:rPr>
      </w:pPr>
      <w:r w:rsidRPr="006C6E51">
        <w:rPr>
          <w:rFonts w:ascii="Candara" w:eastAsia="Times New Roman" w:hAnsi="Candara" w:cs="Arial"/>
          <w:color w:val="000000"/>
          <w:sz w:val="24"/>
          <w:szCs w:val="24"/>
        </w:rPr>
        <w:t xml:space="preserve">The efforts of the medical team to revive Yoni were of no avail, and he died at the entrance to the evacuation plane, as the hostages were being herded inside. Yoni was the only man of the rescue force to die. (Three out of the 106 hostages were killed during the exchange of fire and a fourth was later murdered by Idi Amin’s men.) Yoni’s body was placed inside the plane, which then took off to safety in Kenya. From there it proceeded to Israel. </w:t>
      </w:r>
    </w:p>
    <w:p w:rsidR="006C6E51" w:rsidRPr="006C6E51" w:rsidRDefault="006C6E51" w:rsidP="00054883">
      <w:pPr>
        <w:shd w:val="clear" w:color="auto" w:fill="FFFFFF"/>
        <w:spacing w:before="312" w:after="312"/>
        <w:textAlignment w:val="baseline"/>
        <w:rPr>
          <w:rFonts w:ascii="Candara" w:eastAsia="Times New Roman" w:hAnsi="Candara" w:cs="Arial"/>
          <w:color w:val="000000"/>
          <w:sz w:val="24"/>
          <w:szCs w:val="24"/>
        </w:rPr>
      </w:pPr>
    </w:p>
    <w:p w:rsidR="006C6E51" w:rsidRPr="00054883" w:rsidRDefault="00C71D04" w:rsidP="00054883">
      <w:pPr>
        <w:rPr>
          <w:rFonts w:ascii="Candara" w:hAnsi="Candara"/>
          <w:sz w:val="24"/>
          <w:szCs w:val="24"/>
        </w:rPr>
      </w:pPr>
      <w:r w:rsidRPr="00054883">
        <w:rPr>
          <w:rFonts w:ascii="Candara" w:eastAsia="Times New Roman" w:hAnsi="Candara" w:cs="Times New Roman"/>
          <w:noProof/>
          <w:sz w:val="24"/>
          <w:szCs w:val="24"/>
        </w:rPr>
        <w:lastRenderedPageBreak/>
        <w:drawing>
          <wp:inline distT="0" distB="0" distL="0" distR="0" wp14:anchorId="00E40861" wp14:editId="4722186D">
            <wp:extent cx="1664970" cy="1337310"/>
            <wp:effectExtent l="0" t="0" r="0" b="0"/>
            <wp:docPr id="4" name="Picture 4" descr="Y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n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64970" cy="1337310"/>
                    </a:xfrm>
                    <a:prstGeom prst="rect">
                      <a:avLst/>
                    </a:prstGeom>
                    <a:noFill/>
                    <a:ln>
                      <a:noFill/>
                    </a:ln>
                  </pic:spPr>
                </pic:pic>
              </a:graphicData>
            </a:graphic>
          </wp:inline>
        </w:drawing>
      </w:r>
    </w:p>
    <w:p w:rsidR="00DE705F" w:rsidRDefault="00DE705F" w:rsidP="008C3182">
      <w:pPr>
        <w:rPr>
          <w:rFonts w:ascii="Candara" w:hAnsi="Candara"/>
          <w:sz w:val="24"/>
          <w:szCs w:val="24"/>
        </w:rPr>
      </w:pPr>
    </w:p>
    <w:p w:rsidR="00DE705F" w:rsidRDefault="00DE705F" w:rsidP="008C3182">
      <w:pPr>
        <w:rPr>
          <w:rFonts w:ascii="Candara" w:hAnsi="Candara"/>
          <w:sz w:val="24"/>
          <w:szCs w:val="24"/>
        </w:rPr>
      </w:pPr>
    </w:p>
    <w:p w:rsidR="00DE705F" w:rsidRDefault="00DE705F" w:rsidP="008C3182">
      <w:pPr>
        <w:rPr>
          <w:rFonts w:ascii="Candara" w:hAnsi="Candara"/>
          <w:sz w:val="24"/>
          <w:szCs w:val="24"/>
        </w:rPr>
      </w:pPr>
    </w:p>
    <w:p w:rsidR="00FD0D58" w:rsidRDefault="00FD0D58" w:rsidP="008C3182">
      <w:pPr>
        <w:rPr>
          <w:rFonts w:ascii="Candara" w:hAnsi="Candara"/>
          <w:b/>
          <w:bCs/>
          <w:sz w:val="28"/>
          <w:szCs w:val="28"/>
        </w:rPr>
      </w:pPr>
    </w:p>
    <w:p w:rsidR="008C3182" w:rsidRDefault="008C3182" w:rsidP="008C3182">
      <w:pPr>
        <w:rPr>
          <w:rFonts w:ascii="Candara" w:eastAsia="Times New Roman" w:hAnsi="Candara" w:cs="Arial"/>
          <w:color w:val="000000"/>
          <w:sz w:val="24"/>
          <w:szCs w:val="24"/>
        </w:rPr>
      </w:pPr>
      <w:r>
        <w:rPr>
          <w:noProof/>
        </w:rPr>
        <w:drawing>
          <wp:anchor distT="0" distB="0" distL="114300" distR="114300" simplePos="0" relativeHeight="251673600" behindDoc="1" locked="0" layoutInCell="1" allowOverlap="1" wp14:anchorId="1AB58B6E" wp14:editId="41B2BEFF">
            <wp:simplePos x="0" y="0"/>
            <wp:positionH relativeFrom="column">
              <wp:posOffset>4011328</wp:posOffset>
            </wp:positionH>
            <wp:positionV relativeFrom="paragraph">
              <wp:posOffset>-646981</wp:posOffset>
            </wp:positionV>
            <wp:extent cx="2544747" cy="1906438"/>
            <wp:effectExtent l="0" t="0" r="8255" b="0"/>
            <wp:wrapNone/>
            <wp:docPr id="6" name="Picture 6" descr="http://www.nrg.co.il/images/archive/300x225/1/44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rg.co.il/images/archive/300x225/1/448/82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44972" cy="19066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182">
        <w:rPr>
          <w:rFonts w:ascii="Candara" w:hAnsi="Candara"/>
          <w:b/>
          <w:bCs/>
          <w:sz w:val="28"/>
          <w:szCs w:val="28"/>
        </w:rPr>
        <w:t>Roi Klein</w:t>
      </w:r>
      <w:r w:rsidRPr="008C3182">
        <w:rPr>
          <w:rFonts w:ascii="Candara" w:eastAsia="Times New Roman" w:hAnsi="Candara" w:cs="Arial"/>
          <w:color w:val="000000"/>
          <w:sz w:val="24"/>
          <w:szCs w:val="24"/>
        </w:rPr>
        <w:t xml:space="preserve">  </w:t>
      </w:r>
    </w:p>
    <w:p w:rsidR="008C3182" w:rsidRDefault="008C3182" w:rsidP="008C3182">
      <w:pPr>
        <w:rPr>
          <w:rFonts w:ascii="Candara" w:eastAsia="Times New Roman" w:hAnsi="Candara" w:cs="Arial"/>
          <w:color w:val="000000"/>
          <w:sz w:val="24"/>
          <w:szCs w:val="24"/>
        </w:rPr>
      </w:pPr>
    </w:p>
    <w:p w:rsidR="008C3182" w:rsidRDefault="008C3182" w:rsidP="008C3182">
      <w:pPr>
        <w:rPr>
          <w:rFonts w:ascii="Candara" w:eastAsia="Times New Roman" w:hAnsi="Candara" w:cs="Arial"/>
          <w:color w:val="000000"/>
          <w:sz w:val="24"/>
          <w:szCs w:val="24"/>
        </w:rPr>
      </w:pPr>
      <w:r w:rsidRPr="008C3182">
        <w:rPr>
          <w:rFonts w:ascii="Candara" w:eastAsia="Times New Roman" w:hAnsi="Candara" w:cs="Arial"/>
          <w:color w:val="000000"/>
          <w:sz w:val="24"/>
          <w:szCs w:val="24"/>
        </w:rPr>
        <w:t>(July 27, 1975—July 26, 2006) was an </w:t>
      </w:r>
      <w:hyperlink r:id="rId55" w:tooltip="Israeli Jews" w:history="1">
        <w:r w:rsidRPr="008C3182">
          <w:rPr>
            <w:rFonts w:ascii="Candara" w:eastAsia="Times New Roman" w:hAnsi="Candara" w:cs="Arial"/>
            <w:color w:val="000000"/>
            <w:sz w:val="24"/>
            <w:szCs w:val="24"/>
          </w:rPr>
          <w:t>Israeli</w:t>
        </w:r>
      </w:hyperlink>
      <w:r w:rsidRPr="008C3182">
        <w:rPr>
          <w:rFonts w:ascii="Candara" w:eastAsia="Times New Roman" w:hAnsi="Candara" w:cs="Arial"/>
          <w:color w:val="000000"/>
          <w:sz w:val="24"/>
          <w:szCs w:val="24"/>
        </w:rPr>
        <w:t> </w:t>
      </w:r>
      <w:hyperlink r:id="rId56" w:tooltip="Major" w:history="1">
        <w:r w:rsidRPr="008C3182">
          <w:rPr>
            <w:rFonts w:ascii="Candara" w:eastAsia="Times New Roman" w:hAnsi="Candara" w:cs="Arial"/>
            <w:color w:val="000000"/>
            <w:sz w:val="24"/>
            <w:szCs w:val="24"/>
          </w:rPr>
          <w:t>major</w:t>
        </w:r>
      </w:hyperlink>
      <w:r w:rsidRPr="008C3182">
        <w:rPr>
          <w:rFonts w:ascii="Candara" w:eastAsia="Times New Roman" w:hAnsi="Candara" w:cs="Arial"/>
          <w:color w:val="000000"/>
          <w:sz w:val="24"/>
          <w:szCs w:val="24"/>
        </w:rPr>
        <w:t> in the</w:t>
      </w:r>
    </w:p>
    <w:p w:rsidR="008C3182" w:rsidRDefault="008C3182" w:rsidP="008C3182">
      <w:pPr>
        <w:rPr>
          <w:rFonts w:ascii="Candara" w:eastAsia="Times New Roman" w:hAnsi="Candara" w:cs="Arial"/>
          <w:color w:val="000000"/>
          <w:sz w:val="24"/>
          <w:szCs w:val="24"/>
        </w:rPr>
      </w:pPr>
      <w:r w:rsidRPr="008C3182">
        <w:rPr>
          <w:rFonts w:ascii="Candara" w:eastAsia="Times New Roman" w:hAnsi="Candara" w:cs="Arial"/>
          <w:color w:val="000000"/>
          <w:sz w:val="24"/>
          <w:szCs w:val="24"/>
        </w:rPr>
        <w:t> </w:t>
      </w:r>
      <w:proofErr w:type="spellStart"/>
      <w:r w:rsidR="00E957B7">
        <w:fldChar w:fldCharType="begin"/>
      </w:r>
      <w:r w:rsidR="00E957B7">
        <w:instrText xml:space="preserve"> HYPERLINK "http://en.wikipedia.org/wiki/Golani_Brigade" \o "Golani Brigade" </w:instrText>
      </w:r>
      <w:r w:rsidR="00E957B7">
        <w:fldChar w:fldCharType="separate"/>
      </w:r>
      <w:r w:rsidRPr="008C3182">
        <w:rPr>
          <w:rFonts w:ascii="Candara" w:eastAsia="Times New Roman" w:hAnsi="Candara" w:cs="Arial"/>
          <w:color w:val="000000"/>
          <w:sz w:val="24"/>
          <w:szCs w:val="24"/>
        </w:rPr>
        <w:t>Golani</w:t>
      </w:r>
      <w:proofErr w:type="spellEnd"/>
      <w:r w:rsidRPr="008C3182">
        <w:rPr>
          <w:rFonts w:ascii="Candara" w:eastAsia="Times New Roman" w:hAnsi="Candara" w:cs="Arial"/>
          <w:color w:val="000000"/>
          <w:sz w:val="24"/>
          <w:szCs w:val="24"/>
        </w:rPr>
        <w:t xml:space="preserve"> Brigade</w:t>
      </w:r>
      <w:r w:rsidR="00E957B7">
        <w:rPr>
          <w:rFonts w:ascii="Candara" w:eastAsia="Times New Roman" w:hAnsi="Candara" w:cs="Arial"/>
          <w:color w:val="000000"/>
          <w:sz w:val="24"/>
          <w:szCs w:val="24"/>
        </w:rPr>
        <w:fldChar w:fldCharType="end"/>
      </w:r>
      <w:r w:rsidRPr="008C3182">
        <w:rPr>
          <w:rFonts w:ascii="Candara" w:eastAsia="Times New Roman" w:hAnsi="Candara" w:cs="Arial"/>
          <w:color w:val="000000"/>
          <w:sz w:val="24"/>
          <w:szCs w:val="24"/>
        </w:rPr>
        <w:t> of the </w:t>
      </w:r>
      <w:hyperlink r:id="rId57" w:tooltip="Israel Defense Forces" w:history="1">
        <w:r w:rsidRPr="008C3182">
          <w:rPr>
            <w:rFonts w:ascii="Candara" w:eastAsia="Times New Roman" w:hAnsi="Candara" w:cs="Arial"/>
            <w:color w:val="000000"/>
            <w:sz w:val="24"/>
            <w:szCs w:val="24"/>
          </w:rPr>
          <w:t>Israeli Defense Forces</w:t>
        </w:r>
      </w:hyperlink>
      <w:r w:rsidRPr="008C3182">
        <w:rPr>
          <w:rFonts w:ascii="Candara" w:eastAsia="Times New Roman" w:hAnsi="Candara" w:cs="Arial"/>
          <w:color w:val="000000"/>
          <w:sz w:val="24"/>
          <w:szCs w:val="24"/>
        </w:rPr>
        <w:t> (and one of</w:t>
      </w:r>
    </w:p>
    <w:p w:rsidR="008C3182" w:rsidRDefault="008C3182" w:rsidP="008C3182">
      <w:pPr>
        <w:rPr>
          <w:rFonts w:ascii="Candara" w:eastAsia="Times New Roman" w:hAnsi="Candara" w:cs="Arial"/>
          <w:color w:val="000000"/>
          <w:sz w:val="24"/>
          <w:szCs w:val="24"/>
        </w:rPr>
      </w:pPr>
      <w:r w:rsidRPr="008C3182">
        <w:rPr>
          <w:rFonts w:ascii="Candara" w:eastAsia="Times New Roman" w:hAnsi="Candara" w:cs="Arial"/>
          <w:color w:val="000000"/>
          <w:sz w:val="24"/>
          <w:szCs w:val="24"/>
        </w:rPr>
        <w:t xml:space="preserve"> </w:t>
      </w:r>
      <w:proofErr w:type="gramStart"/>
      <w:r w:rsidRPr="008C3182">
        <w:rPr>
          <w:rFonts w:ascii="Candara" w:eastAsia="Times New Roman" w:hAnsi="Candara" w:cs="Arial"/>
          <w:color w:val="000000"/>
          <w:sz w:val="24"/>
          <w:szCs w:val="24"/>
        </w:rPr>
        <w:t>its</w:t>
      </w:r>
      <w:proofErr w:type="gramEnd"/>
      <w:r w:rsidRPr="008C3182">
        <w:rPr>
          <w:rFonts w:ascii="Candara" w:eastAsia="Times New Roman" w:hAnsi="Candara" w:cs="Arial"/>
          <w:color w:val="000000"/>
          <w:sz w:val="24"/>
          <w:szCs w:val="24"/>
        </w:rPr>
        <w:t xml:space="preserve"> most highly decorated soldiers) who died during the </w:t>
      </w:r>
    </w:p>
    <w:p w:rsidR="00C71D04" w:rsidRPr="008C3182" w:rsidRDefault="00D438C0" w:rsidP="008C3182">
      <w:pPr>
        <w:rPr>
          <w:rFonts w:ascii="Candara" w:eastAsia="Times New Roman" w:hAnsi="Candara" w:cs="Arial"/>
          <w:color w:val="000000"/>
          <w:sz w:val="24"/>
          <w:szCs w:val="24"/>
        </w:rPr>
      </w:pPr>
      <w:hyperlink r:id="rId58" w:tooltip="2006 Lebanon War" w:history="1">
        <w:proofErr w:type="gramStart"/>
        <w:r w:rsidR="008C3182" w:rsidRPr="008C3182">
          <w:rPr>
            <w:rFonts w:ascii="Candara" w:eastAsia="Times New Roman" w:hAnsi="Candara" w:cs="Arial"/>
            <w:color w:val="000000"/>
            <w:sz w:val="24"/>
            <w:szCs w:val="24"/>
          </w:rPr>
          <w:t>2006 Lebanon War</w:t>
        </w:r>
      </w:hyperlink>
      <w:r w:rsidR="008C3182" w:rsidRPr="008C3182">
        <w:rPr>
          <w:rFonts w:ascii="Candara" w:eastAsia="Times New Roman" w:hAnsi="Candara" w:cs="Arial"/>
          <w:color w:val="000000"/>
          <w:sz w:val="24"/>
          <w:szCs w:val="24"/>
        </w:rPr>
        <w:t>.</w:t>
      </w:r>
      <w:proofErr w:type="gramEnd"/>
      <w:r w:rsidR="008C3182" w:rsidRPr="008C3182">
        <w:rPr>
          <w:rFonts w:ascii="Candara" w:eastAsia="Times New Roman" w:hAnsi="Candara" w:cs="Arial"/>
          <w:color w:val="000000"/>
          <w:sz w:val="24"/>
          <w:szCs w:val="24"/>
        </w:rPr>
        <w:t> Klein was killed in the </w:t>
      </w:r>
      <w:hyperlink r:id="rId59" w:tooltip="Battle of Bint Jbeil" w:history="1">
        <w:r w:rsidR="008C3182" w:rsidRPr="008C3182">
          <w:rPr>
            <w:rFonts w:ascii="Candara" w:eastAsia="Times New Roman" w:hAnsi="Candara" w:cs="Arial"/>
            <w:color w:val="000000"/>
            <w:sz w:val="24"/>
            <w:szCs w:val="24"/>
          </w:rPr>
          <w:t xml:space="preserve">Battle of </w:t>
        </w:r>
        <w:proofErr w:type="spellStart"/>
        <w:r w:rsidR="008C3182" w:rsidRPr="008C3182">
          <w:rPr>
            <w:rFonts w:ascii="Candara" w:eastAsia="Times New Roman" w:hAnsi="Candara" w:cs="Arial"/>
            <w:color w:val="000000"/>
            <w:sz w:val="24"/>
            <w:szCs w:val="24"/>
          </w:rPr>
          <w:t>Bint</w:t>
        </w:r>
        <w:proofErr w:type="spellEnd"/>
        <w:r w:rsidR="008C3182" w:rsidRPr="008C3182">
          <w:rPr>
            <w:rFonts w:ascii="Candara" w:eastAsia="Times New Roman" w:hAnsi="Candara" w:cs="Arial"/>
            <w:color w:val="000000"/>
            <w:sz w:val="24"/>
            <w:szCs w:val="24"/>
          </w:rPr>
          <w:t xml:space="preserve"> </w:t>
        </w:r>
        <w:proofErr w:type="spellStart"/>
        <w:r w:rsidR="008C3182" w:rsidRPr="008C3182">
          <w:rPr>
            <w:rFonts w:ascii="Candara" w:eastAsia="Times New Roman" w:hAnsi="Candara" w:cs="Arial"/>
            <w:color w:val="000000"/>
            <w:sz w:val="24"/>
            <w:szCs w:val="24"/>
          </w:rPr>
          <w:t>Jbeil</w:t>
        </w:r>
        <w:proofErr w:type="spellEnd"/>
      </w:hyperlink>
      <w:r w:rsidR="008C3182" w:rsidRPr="008C3182">
        <w:rPr>
          <w:rFonts w:ascii="Candara" w:eastAsia="Times New Roman" w:hAnsi="Candara" w:cs="Arial"/>
          <w:color w:val="000000"/>
          <w:sz w:val="24"/>
          <w:szCs w:val="24"/>
        </w:rPr>
        <w:t> after </w:t>
      </w:r>
      <w:hyperlink r:id="rId60" w:tooltip="Falling on a grenade" w:history="1">
        <w:r w:rsidR="008C3182" w:rsidRPr="008C3182">
          <w:rPr>
            <w:rFonts w:ascii="Candara" w:eastAsia="Times New Roman" w:hAnsi="Candara" w:cs="Arial"/>
            <w:color w:val="000000"/>
            <w:sz w:val="24"/>
            <w:szCs w:val="24"/>
          </w:rPr>
          <w:t>jumping on a grenade</w:t>
        </w:r>
      </w:hyperlink>
      <w:r w:rsidR="008C3182" w:rsidRPr="008C3182">
        <w:rPr>
          <w:rFonts w:ascii="Candara" w:eastAsia="Times New Roman" w:hAnsi="Candara" w:cs="Arial"/>
          <w:color w:val="000000"/>
          <w:sz w:val="24"/>
          <w:szCs w:val="24"/>
        </w:rPr>
        <w:t xml:space="preserve"> to save his fellow soldiers. </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Klein was born in</w:t>
      </w:r>
      <w:r w:rsidRPr="008C3182">
        <w:rPr>
          <w:rFonts w:ascii="Candara" w:hAnsi="Candara"/>
          <w:color w:val="000000"/>
        </w:rPr>
        <w:t> </w:t>
      </w:r>
      <w:proofErr w:type="spellStart"/>
      <w:r w:rsidRPr="008C3182">
        <w:rPr>
          <w:rFonts w:ascii="Candara" w:hAnsi="Candara" w:cs="Arial"/>
          <w:color w:val="000000"/>
        </w:rPr>
        <w:fldChar w:fldCharType="begin"/>
      </w:r>
      <w:r w:rsidRPr="008C3182">
        <w:rPr>
          <w:rFonts w:ascii="Candara" w:hAnsi="Candara" w:cs="Arial"/>
          <w:color w:val="000000"/>
        </w:rPr>
        <w:instrText xml:space="preserve"> HYPERLINK "http://en.wikipedia.org/wiki/Raanana" \o "Raanana" </w:instrText>
      </w:r>
      <w:r w:rsidRPr="008C3182">
        <w:rPr>
          <w:rFonts w:ascii="Candara" w:hAnsi="Candara" w:cs="Arial"/>
          <w:color w:val="000000"/>
        </w:rPr>
        <w:fldChar w:fldCharType="separate"/>
      </w:r>
      <w:r w:rsidRPr="008C3182">
        <w:rPr>
          <w:rFonts w:ascii="Candara" w:hAnsi="Candara"/>
          <w:color w:val="000000"/>
        </w:rPr>
        <w:t>Raanana</w:t>
      </w:r>
      <w:proofErr w:type="spellEnd"/>
      <w:r w:rsidRPr="008C3182">
        <w:rPr>
          <w:rFonts w:ascii="Candara" w:hAnsi="Candara" w:cs="Arial"/>
          <w:color w:val="000000"/>
        </w:rPr>
        <w:fldChar w:fldCharType="end"/>
      </w:r>
      <w:r w:rsidRPr="008C3182">
        <w:rPr>
          <w:rFonts w:ascii="Candara" w:hAnsi="Candara" w:cs="Arial"/>
          <w:color w:val="000000"/>
        </w:rPr>
        <w:t>,</w:t>
      </w:r>
      <w:r w:rsidRPr="008C3182">
        <w:rPr>
          <w:rFonts w:ascii="Candara" w:hAnsi="Candara"/>
          <w:color w:val="000000"/>
        </w:rPr>
        <w:t> </w:t>
      </w:r>
      <w:hyperlink r:id="rId61" w:tooltip="Israel" w:history="1">
        <w:r w:rsidRPr="008C3182">
          <w:rPr>
            <w:rFonts w:ascii="Candara" w:hAnsi="Candara"/>
            <w:color w:val="000000"/>
          </w:rPr>
          <w:t>Israel</w:t>
        </w:r>
      </w:hyperlink>
      <w:r w:rsidRPr="008C3182">
        <w:rPr>
          <w:rFonts w:ascii="Candara" w:hAnsi="Candara" w:cs="Arial"/>
          <w:color w:val="000000"/>
        </w:rPr>
        <w:t xml:space="preserve">. His parents, </w:t>
      </w:r>
      <w:proofErr w:type="spellStart"/>
      <w:r w:rsidRPr="008C3182">
        <w:rPr>
          <w:rFonts w:ascii="Candara" w:hAnsi="Candara" w:cs="Arial"/>
          <w:color w:val="000000"/>
        </w:rPr>
        <w:t>Aharon</w:t>
      </w:r>
      <w:proofErr w:type="spellEnd"/>
      <w:r w:rsidRPr="008C3182">
        <w:rPr>
          <w:rFonts w:ascii="Candara" w:hAnsi="Candara" w:cs="Arial"/>
          <w:color w:val="000000"/>
        </w:rPr>
        <w:t xml:space="preserve"> and </w:t>
      </w:r>
      <w:proofErr w:type="spellStart"/>
      <w:r w:rsidRPr="008C3182">
        <w:rPr>
          <w:rFonts w:ascii="Candara" w:hAnsi="Candara" w:cs="Arial"/>
          <w:color w:val="000000"/>
        </w:rPr>
        <w:t>Shoshana</w:t>
      </w:r>
      <w:proofErr w:type="spellEnd"/>
      <w:r w:rsidRPr="008C3182">
        <w:rPr>
          <w:rFonts w:ascii="Candara" w:hAnsi="Candara" w:cs="Arial"/>
          <w:color w:val="000000"/>
        </w:rPr>
        <w:t xml:space="preserve"> Klein, were</w:t>
      </w:r>
      <w:r w:rsidRPr="008C3182">
        <w:rPr>
          <w:rFonts w:ascii="Candara" w:hAnsi="Candara"/>
          <w:color w:val="000000"/>
        </w:rPr>
        <w:t> </w:t>
      </w:r>
      <w:hyperlink r:id="rId62" w:tooltip="The Holocaust" w:history="1">
        <w:r w:rsidRPr="008C3182">
          <w:rPr>
            <w:rFonts w:ascii="Candara" w:hAnsi="Candara"/>
            <w:color w:val="000000"/>
          </w:rPr>
          <w:t>Holocaust</w:t>
        </w:r>
      </w:hyperlink>
      <w:r w:rsidRPr="008C3182">
        <w:rPr>
          <w:rFonts w:ascii="Candara" w:hAnsi="Candara"/>
          <w:color w:val="000000"/>
        </w:rPr>
        <w:t> </w:t>
      </w:r>
      <w:r w:rsidRPr="008C3182">
        <w:rPr>
          <w:rFonts w:ascii="Candara" w:hAnsi="Candara" w:cs="Arial"/>
          <w:color w:val="000000"/>
        </w:rPr>
        <w:t>survivors.</w:t>
      </w:r>
      <w:r>
        <w:rPr>
          <w:rFonts w:ascii="Candara" w:hAnsi="Candara" w:cs="Arial"/>
          <w:color w:val="000000"/>
        </w:rPr>
        <w:t xml:space="preserve"> </w:t>
      </w:r>
      <w:r w:rsidRPr="008C3182">
        <w:rPr>
          <w:rFonts w:ascii="Candara" w:hAnsi="Candara"/>
          <w:color w:val="000000"/>
        </w:rPr>
        <w:t> </w:t>
      </w:r>
      <w:r w:rsidRPr="008C3182">
        <w:rPr>
          <w:rFonts w:ascii="Candara" w:hAnsi="Candara" w:cs="Arial"/>
          <w:color w:val="000000"/>
        </w:rPr>
        <w:t xml:space="preserve">His father's side originated from Germany and fled to </w:t>
      </w:r>
      <w:r>
        <w:rPr>
          <w:rFonts w:ascii="Candara" w:hAnsi="Candara" w:cs="Arial"/>
          <w:color w:val="000000"/>
        </w:rPr>
        <w:t xml:space="preserve">then, </w:t>
      </w:r>
      <w:r w:rsidRPr="008C3182">
        <w:rPr>
          <w:rFonts w:ascii="Candara" w:hAnsi="Candara" w:cs="Arial"/>
          <w:color w:val="000000"/>
        </w:rPr>
        <w:t>Palestine at the onset of</w:t>
      </w:r>
      <w:r w:rsidRPr="008C3182">
        <w:rPr>
          <w:rFonts w:ascii="Candara" w:hAnsi="Candara"/>
          <w:color w:val="000000"/>
        </w:rPr>
        <w:t> </w:t>
      </w:r>
      <w:hyperlink r:id="rId63" w:tooltip="World War II" w:history="1">
        <w:r w:rsidRPr="008C3182">
          <w:rPr>
            <w:rFonts w:ascii="Candara" w:hAnsi="Candara"/>
            <w:color w:val="000000"/>
          </w:rPr>
          <w:t>World War II</w:t>
        </w:r>
      </w:hyperlink>
      <w:r>
        <w:rPr>
          <w:rFonts w:ascii="Candara" w:hAnsi="Candara" w:cs="Arial"/>
          <w:color w:val="000000"/>
        </w:rPr>
        <w:t>.</w:t>
      </w:r>
      <w:r w:rsidRPr="008C3182">
        <w:rPr>
          <w:rFonts w:ascii="Candara" w:hAnsi="Candara"/>
          <w:color w:val="000000"/>
        </w:rPr>
        <w:t> </w:t>
      </w:r>
      <w:r w:rsidRPr="008C3182">
        <w:rPr>
          <w:rFonts w:ascii="Candara" w:hAnsi="Candara" w:cs="Arial"/>
          <w:color w:val="000000"/>
        </w:rPr>
        <w:t xml:space="preserve">Most of his mother's family was killed in the Holocaust. </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Klein studied</w:t>
      </w:r>
      <w:r w:rsidRPr="008C3182">
        <w:rPr>
          <w:rFonts w:ascii="Candara" w:hAnsi="Candara"/>
          <w:color w:val="000000"/>
        </w:rPr>
        <w:t> </w:t>
      </w:r>
      <w:hyperlink r:id="rId64" w:tooltip="Industrial Engineering" w:history="1">
        <w:r w:rsidRPr="008C3182">
          <w:rPr>
            <w:rFonts w:ascii="Candara" w:hAnsi="Candara"/>
            <w:color w:val="000000"/>
          </w:rPr>
          <w:t>Industrial Engineering</w:t>
        </w:r>
      </w:hyperlink>
      <w:r w:rsidRPr="008C3182">
        <w:rPr>
          <w:rFonts w:ascii="Candara" w:hAnsi="Candara"/>
          <w:color w:val="000000"/>
        </w:rPr>
        <w:t> </w:t>
      </w:r>
      <w:r w:rsidRPr="008C3182">
        <w:rPr>
          <w:rFonts w:ascii="Candara" w:hAnsi="Candara" w:cs="Arial"/>
          <w:color w:val="000000"/>
        </w:rPr>
        <w:t>and Management at</w:t>
      </w:r>
      <w:r w:rsidRPr="008C3182">
        <w:rPr>
          <w:rFonts w:ascii="Candara" w:hAnsi="Candara"/>
          <w:color w:val="000000"/>
        </w:rPr>
        <w:t> </w:t>
      </w:r>
      <w:hyperlink r:id="rId65" w:tooltip="Ariel University Center of Samaria" w:history="1">
        <w:r w:rsidRPr="008C3182">
          <w:rPr>
            <w:rFonts w:ascii="Candara" w:hAnsi="Candara"/>
            <w:color w:val="000000"/>
          </w:rPr>
          <w:t>Ariel University Center of Samaria</w:t>
        </w:r>
      </w:hyperlink>
      <w:r w:rsidRPr="008C3182">
        <w:rPr>
          <w:rFonts w:ascii="Candara" w:hAnsi="Candara" w:cs="Arial"/>
          <w:color w:val="000000"/>
        </w:rPr>
        <w:t>, and graduated with honors.</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 xml:space="preserve">Klein lived in a home he built on his own in the </w:t>
      </w:r>
      <w:proofErr w:type="spellStart"/>
      <w:r w:rsidRPr="008C3182">
        <w:rPr>
          <w:rFonts w:ascii="Candara" w:hAnsi="Candara" w:cs="Arial"/>
          <w:color w:val="000000"/>
        </w:rPr>
        <w:t>Hayovel</w:t>
      </w:r>
      <w:proofErr w:type="spellEnd"/>
      <w:r w:rsidRPr="008C3182">
        <w:rPr>
          <w:rFonts w:ascii="Candara" w:hAnsi="Candara" w:cs="Arial"/>
          <w:color w:val="000000"/>
        </w:rPr>
        <w:t xml:space="preserve"> community, near</w:t>
      </w:r>
      <w:r w:rsidRPr="008C3182">
        <w:rPr>
          <w:rFonts w:ascii="Candara" w:hAnsi="Candara"/>
          <w:color w:val="000000"/>
        </w:rPr>
        <w:t> </w:t>
      </w:r>
      <w:hyperlink r:id="rId66" w:tooltip="Eli, Mateh Binyamin" w:history="1">
        <w:r w:rsidRPr="008C3182">
          <w:rPr>
            <w:rFonts w:ascii="Candara" w:hAnsi="Candara"/>
            <w:color w:val="000000"/>
          </w:rPr>
          <w:t xml:space="preserve">Eli, </w:t>
        </w:r>
        <w:proofErr w:type="spellStart"/>
        <w:r w:rsidRPr="008C3182">
          <w:rPr>
            <w:rFonts w:ascii="Candara" w:hAnsi="Candara"/>
            <w:color w:val="000000"/>
          </w:rPr>
          <w:t>Mateh</w:t>
        </w:r>
        <w:proofErr w:type="spellEnd"/>
        <w:r w:rsidRPr="008C3182">
          <w:rPr>
            <w:rFonts w:ascii="Candara" w:hAnsi="Candara"/>
            <w:color w:val="000000"/>
          </w:rPr>
          <w:t xml:space="preserve"> Binyamin</w:t>
        </w:r>
      </w:hyperlink>
      <w:r w:rsidRPr="008C3182">
        <w:rPr>
          <w:rFonts w:ascii="Candara" w:hAnsi="Candara" w:cs="Arial"/>
          <w:color w:val="000000"/>
        </w:rPr>
        <w:t xml:space="preserve">. He was married to Sara and had two sons: </w:t>
      </w:r>
      <w:proofErr w:type="spellStart"/>
      <w:r w:rsidRPr="008C3182">
        <w:rPr>
          <w:rFonts w:ascii="Candara" w:hAnsi="Candara" w:cs="Arial"/>
          <w:color w:val="000000"/>
        </w:rPr>
        <w:t>Gilad</w:t>
      </w:r>
      <w:proofErr w:type="spellEnd"/>
      <w:r w:rsidRPr="008C3182">
        <w:rPr>
          <w:rFonts w:ascii="Candara" w:hAnsi="Candara" w:cs="Arial"/>
          <w:color w:val="000000"/>
        </w:rPr>
        <w:t xml:space="preserve"> and </w:t>
      </w:r>
      <w:proofErr w:type="spellStart"/>
      <w:r w:rsidRPr="008C3182">
        <w:rPr>
          <w:rFonts w:ascii="Candara" w:hAnsi="Candara" w:cs="Arial"/>
          <w:color w:val="000000"/>
        </w:rPr>
        <w:t>Yoav</w:t>
      </w:r>
      <w:proofErr w:type="spellEnd"/>
    </w:p>
    <w:p w:rsid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Klein began his IDF service in the</w:t>
      </w:r>
      <w:r w:rsidRPr="008C3182">
        <w:rPr>
          <w:rFonts w:ascii="Candara" w:hAnsi="Candara"/>
          <w:color w:val="000000"/>
        </w:rPr>
        <w:t> </w:t>
      </w:r>
      <w:hyperlink r:id="rId67" w:tooltip="Paratroopers Brigade" w:history="1">
        <w:r w:rsidRPr="008C3182">
          <w:rPr>
            <w:rFonts w:ascii="Candara" w:hAnsi="Candara"/>
            <w:color w:val="000000"/>
          </w:rPr>
          <w:t>Paratroopers Brigade</w:t>
        </w:r>
      </w:hyperlink>
      <w:r w:rsidRPr="008C3182">
        <w:rPr>
          <w:rFonts w:ascii="Candara" w:hAnsi="Candara"/>
          <w:color w:val="000000"/>
        </w:rPr>
        <w:t> </w:t>
      </w:r>
      <w:r w:rsidRPr="008C3182">
        <w:rPr>
          <w:rFonts w:ascii="Candara" w:hAnsi="Candara" w:cs="Arial"/>
          <w:color w:val="000000"/>
        </w:rPr>
        <w:t>but later transferred to the</w:t>
      </w:r>
      <w:r w:rsidRPr="008C3182">
        <w:rPr>
          <w:rFonts w:ascii="Candara" w:hAnsi="Candara"/>
          <w:color w:val="000000"/>
        </w:rPr>
        <w:t> </w:t>
      </w:r>
      <w:proofErr w:type="spellStart"/>
      <w:r w:rsidRPr="008C3182">
        <w:rPr>
          <w:rFonts w:ascii="Candara" w:hAnsi="Candara" w:cs="Arial"/>
          <w:color w:val="000000"/>
        </w:rPr>
        <w:fldChar w:fldCharType="begin"/>
      </w:r>
      <w:r w:rsidRPr="008C3182">
        <w:rPr>
          <w:rFonts w:ascii="Candara" w:hAnsi="Candara" w:cs="Arial"/>
          <w:color w:val="000000"/>
        </w:rPr>
        <w:instrText xml:space="preserve"> HYPERLINK "http://en.wikipedia.org/wiki/Golani_Brigade" \o "Golani Brigade" </w:instrText>
      </w:r>
      <w:r w:rsidRPr="008C3182">
        <w:rPr>
          <w:rFonts w:ascii="Candara" w:hAnsi="Candara" w:cs="Arial"/>
          <w:color w:val="000000"/>
        </w:rPr>
        <w:fldChar w:fldCharType="separate"/>
      </w:r>
      <w:r w:rsidRPr="008C3182">
        <w:rPr>
          <w:rFonts w:ascii="Candara" w:hAnsi="Candara"/>
          <w:color w:val="000000"/>
        </w:rPr>
        <w:t>Golani</w:t>
      </w:r>
      <w:proofErr w:type="spellEnd"/>
      <w:r w:rsidRPr="008C3182">
        <w:rPr>
          <w:rFonts w:ascii="Candara" w:hAnsi="Candara" w:cs="Arial"/>
          <w:color w:val="000000"/>
        </w:rPr>
        <w:fldChar w:fldCharType="end"/>
      </w:r>
      <w:r w:rsidRPr="008C3182">
        <w:rPr>
          <w:rFonts w:ascii="Candara" w:hAnsi="Candara"/>
          <w:color w:val="000000"/>
        </w:rPr>
        <w:t> </w:t>
      </w:r>
      <w:r w:rsidRPr="008C3182">
        <w:rPr>
          <w:rFonts w:ascii="Candara" w:hAnsi="Candara" w:cs="Arial"/>
          <w:color w:val="000000"/>
        </w:rPr>
        <w:t>Brigade's</w:t>
      </w:r>
      <w:r w:rsidRPr="008C3182">
        <w:rPr>
          <w:rFonts w:ascii="Candara" w:hAnsi="Candara"/>
          <w:color w:val="000000"/>
        </w:rPr>
        <w:t> </w:t>
      </w:r>
      <w:proofErr w:type="spellStart"/>
      <w:r w:rsidRPr="008C3182">
        <w:rPr>
          <w:rFonts w:ascii="Candara" w:hAnsi="Candara" w:cs="Arial"/>
          <w:color w:val="000000"/>
        </w:rPr>
        <w:fldChar w:fldCharType="begin"/>
      </w:r>
      <w:r w:rsidRPr="008C3182">
        <w:rPr>
          <w:rFonts w:ascii="Candara" w:hAnsi="Candara" w:cs="Arial"/>
          <w:color w:val="000000"/>
        </w:rPr>
        <w:instrText xml:space="preserve"> HYPERLINK "http://en.wikipedia.org/wiki/Egoz_Reconnaissance_Unit" \o "Egoz Reconnaissance Unit" </w:instrText>
      </w:r>
      <w:r w:rsidRPr="008C3182">
        <w:rPr>
          <w:rFonts w:ascii="Candara" w:hAnsi="Candara" w:cs="Arial"/>
          <w:color w:val="000000"/>
        </w:rPr>
        <w:fldChar w:fldCharType="separate"/>
      </w:r>
      <w:r w:rsidRPr="008C3182">
        <w:rPr>
          <w:rFonts w:ascii="Candara" w:hAnsi="Candara"/>
          <w:color w:val="000000"/>
        </w:rPr>
        <w:t>Egoz</w:t>
      </w:r>
      <w:proofErr w:type="spellEnd"/>
      <w:r w:rsidRPr="008C3182">
        <w:rPr>
          <w:rFonts w:ascii="Candara" w:hAnsi="Candara"/>
          <w:color w:val="000000"/>
        </w:rPr>
        <w:t xml:space="preserve"> Reconnaissance Unit</w:t>
      </w:r>
      <w:r w:rsidRPr="008C3182">
        <w:rPr>
          <w:rFonts w:ascii="Candara" w:hAnsi="Candara" w:cs="Arial"/>
          <w:color w:val="000000"/>
        </w:rPr>
        <w:fldChar w:fldCharType="end"/>
      </w:r>
      <w:r>
        <w:rPr>
          <w:rFonts w:ascii="Candara" w:hAnsi="Candara" w:cs="Arial"/>
          <w:color w:val="000000"/>
        </w:rPr>
        <w:t xml:space="preserve">. </w:t>
      </w:r>
      <w:r w:rsidRPr="008C3182">
        <w:rPr>
          <w:rFonts w:ascii="Candara" w:hAnsi="Candara" w:cs="Arial"/>
          <w:color w:val="000000"/>
        </w:rPr>
        <w:t>In 2002, Klein received a</w:t>
      </w:r>
      <w:r w:rsidRPr="008C3182">
        <w:rPr>
          <w:rFonts w:ascii="Candara" w:hAnsi="Candara"/>
          <w:color w:val="000000"/>
        </w:rPr>
        <w:t> </w:t>
      </w:r>
      <w:hyperlink r:id="rId68" w:anchor="Citations_.28Tzalash.29" w:tooltip="Israeli military decorations" w:history="1">
        <w:r w:rsidRPr="008C3182">
          <w:rPr>
            <w:rFonts w:ascii="Candara" w:hAnsi="Candara"/>
            <w:color w:val="000000"/>
          </w:rPr>
          <w:t>Chief of Staff Citation</w:t>
        </w:r>
      </w:hyperlink>
      <w:r w:rsidRPr="008C3182">
        <w:rPr>
          <w:rFonts w:ascii="Candara" w:hAnsi="Candara"/>
          <w:color w:val="000000"/>
        </w:rPr>
        <w:t> </w:t>
      </w:r>
      <w:r w:rsidRPr="008C3182">
        <w:rPr>
          <w:rFonts w:ascii="Candara" w:hAnsi="Candara" w:cs="Arial"/>
          <w:color w:val="000000"/>
        </w:rPr>
        <w:t>for his conduct during an ambush near</w:t>
      </w:r>
      <w:r w:rsidRPr="008C3182">
        <w:rPr>
          <w:rFonts w:ascii="Candara" w:hAnsi="Candara"/>
          <w:color w:val="000000"/>
        </w:rPr>
        <w:t> </w:t>
      </w:r>
      <w:hyperlink r:id="rId69" w:tooltip="Nablus" w:history="1">
        <w:r w:rsidRPr="008C3182">
          <w:rPr>
            <w:rFonts w:ascii="Candara" w:hAnsi="Candara"/>
            <w:color w:val="000000"/>
          </w:rPr>
          <w:t>Nablus</w:t>
        </w:r>
      </w:hyperlink>
      <w:r w:rsidRPr="008C3182">
        <w:rPr>
          <w:rFonts w:ascii="Candara" w:hAnsi="Candara"/>
          <w:color w:val="000000"/>
        </w:rPr>
        <w:t> </w:t>
      </w:r>
      <w:r>
        <w:rPr>
          <w:rFonts w:ascii="Candara" w:hAnsi="Candara" w:cs="Arial"/>
          <w:color w:val="000000"/>
        </w:rPr>
        <w:t>.</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lastRenderedPageBreak/>
        <w:t xml:space="preserve"> At the time of his death, Klein was the deputy commander of the 51st Battalion of the </w:t>
      </w:r>
      <w:proofErr w:type="spellStart"/>
      <w:r w:rsidRPr="008C3182">
        <w:rPr>
          <w:rFonts w:ascii="Candara" w:hAnsi="Candara" w:cs="Arial"/>
          <w:color w:val="000000"/>
        </w:rPr>
        <w:t>Golani</w:t>
      </w:r>
      <w:proofErr w:type="spellEnd"/>
      <w:r w:rsidRPr="008C3182">
        <w:rPr>
          <w:rFonts w:ascii="Candara" w:hAnsi="Candara" w:cs="Arial"/>
          <w:color w:val="000000"/>
        </w:rPr>
        <w:t xml:space="preserve"> Brigade</w:t>
      </w:r>
      <w:r>
        <w:rPr>
          <w:rFonts w:ascii="Candara" w:hAnsi="Candara" w:cs="Arial"/>
          <w:color w:val="000000"/>
        </w:rPr>
        <w:t>.</w:t>
      </w:r>
      <w:r w:rsidRPr="008C3182">
        <w:rPr>
          <w:rFonts w:ascii="Candara" w:hAnsi="Candara" w:cs="Arial"/>
          <w:color w:val="000000"/>
        </w:rPr>
        <w:t xml:space="preserve"> </w:t>
      </w:r>
      <w:r>
        <w:rPr>
          <w:rFonts w:ascii="Candara" w:hAnsi="Candara" w:cs="Arial"/>
          <w:color w:val="000000"/>
        </w:rPr>
        <w:t xml:space="preserve"> </w:t>
      </w:r>
      <w:r w:rsidRPr="008C3182">
        <w:rPr>
          <w:rFonts w:ascii="Candara" w:hAnsi="Candara" w:cs="Arial"/>
          <w:color w:val="000000"/>
        </w:rPr>
        <w:t>During the</w:t>
      </w:r>
      <w:r w:rsidRPr="008C3182">
        <w:rPr>
          <w:rFonts w:ascii="Candara" w:hAnsi="Candara"/>
          <w:color w:val="000000"/>
        </w:rPr>
        <w:t> </w:t>
      </w:r>
      <w:hyperlink r:id="rId70" w:tooltip="Battle of Bint Jbeil" w:history="1">
        <w:r w:rsidRPr="008C3182">
          <w:rPr>
            <w:rFonts w:ascii="Candara" w:hAnsi="Candara"/>
            <w:color w:val="000000"/>
          </w:rPr>
          <w:t xml:space="preserve">Battle of </w:t>
        </w:r>
        <w:proofErr w:type="spellStart"/>
        <w:r w:rsidRPr="008C3182">
          <w:rPr>
            <w:rFonts w:ascii="Candara" w:hAnsi="Candara"/>
            <w:color w:val="000000"/>
          </w:rPr>
          <w:t>Bint</w:t>
        </w:r>
        <w:proofErr w:type="spellEnd"/>
        <w:r w:rsidRPr="008C3182">
          <w:rPr>
            <w:rFonts w:ascii="Candara" w:hAnsi="Candara"/>
            <w:color w:val="000000"/>
          </w:rPr>
          <w:t xml:space="preserve"> </w:t>
        </w:r>
        <w:proofErr w:type="spellStart"/>
        <w:r w:rsidRPr="008C3182">
          <w:rPr>
            <w:rFonts w:ascii="Candara" w:hAnsi="Candara"/>
            <w:color w:val="000000"/>
          </w:rPr>
          <w:t>Jbeil</w:t>
        </w:r>
        <w:proofErr w:type="spellEnd"/>
      </w:hyperlink>
      <w:r w:rsidRPr="008C3182">
        <w:rPr>
          <w:rFonts w:ascii="Candara" w:hAnsi="Candara" w:cs="Arial"/>
          <w:color w:val="000000"/>
        </w:rPr>
        <w:t>, a</w:t>
      </w:r>
      <w:r w:rsidRPr="008C3182">
        <w:rPr>
          <w:rFonts w:ascii="Candara" w:hAnsi="Candara"/>
          <w:color w:val="000000"/>
        </w:rPr>
        <w:t> </w:t>
      </w:r>
      <w:hyperlink r:id="rId71" w:tooltip="Hand grenade" w:history="1">
        <w:r w:rsidRPr="008C3182">
          <w:rPr>
            <w:rFonts w:ascii="Candara" w:hAnsi="Candara"/>
            <w:color w:val="000000"/>
          </w:rPr>
          <w:t>hand grenade</w:t>
        </w:r>
      </w:hyperlink>
      <w:r w:rsidRPr="008C3182">
        <w:rPr>
          <w:rFonts w:ascii="Candara" w:hAnsi="Candara"/>
          <w:color w:val="000000"/>
        </w:rPr>
        <w:t> </w:t>
      </w:r>
      <w:r w:rsidRPr="008C3182">
        <w:rPr>
          <w:rFonts w:ascii="Candara" w:hAnsi="Candara" w:cs="Arial"/>
          <w:color w:val="000000"/>
        </w:rPr>
        <w:t>was thrown over the wall that was between Hezbollah militants, and Klein and his unit. Klein jumped on the live grenade and stopped the explosion with his body. The soldiers reported that Klein recited the Jewish prayer,</w:t>
      </w:r>
      <w:r w:rsidRPr="008C3182">
        <w:rPr>
          <w:rFonts w:ascii="Candara" w:hAnsi="Candara"/>
          <w:color w:val="000000"/>
        </w:rPr>
        <w:t> </w:t>
      </w:r>
      <w:hyperlink r:id="rId72" w:tooltip="Shema Yisrael" w:history="1">
        <w:r w:rsidRPr="008C3182">
          <w:rPr>
            <w:rFonts w:ascii="Candara" w:hAnsi="Candara"/>
            <w:color w:val="000000"/>
          </w:rPr>
          <w:t>Shema Yisrael</w:t>
        </w:r>
      </w:hyperlink>
      <w:r w:rsidRPr="008C3182">
        <w:rPr>
          <w:rFonts w:ascii="Candara" w:hAnsi="Candara" w:cs="Arial"/>
          <w:color w:val="000000"/>
        </w:rPr>
        <w:t>, as he jumped on the grenade.</w:t>
      </w:r>
      <w:r w:rsidRPr="008C3182">
        <w:rPr>
          <w:rFonts w:ascii="Candara" w:hAnsi="Candara"/>
          <w:color w:val="000000"/>
        </w:rPr>
        <w:t> </w:t>
      </w:r>
      <w:r w:rsidRPr="008C3182">
        <w:rPr>
          <w:rFonts w:ascii="Candara" w:hAnsi="Candara" w:cs="Arial"/>
          <w:color w:val="000000"/>
        </w:rPr>
        <w:t xml:space="preserve">According to other accounts he yelled "Long </w:t>
      </w:r>
      <w:proofErr w:type="gramStart"/>
      <w:r w:rsidRPr="008C3182">
        <w:rPr>
          <w:rFonts w:ascii="Candara" w:hAnsi="Candara" w:cs="Arial"/>
          <w:color w:val="000000"/>
        </w:rPr>
        <w:t>live</w:t>
      </w:r>
      <w:proofErr w:type="gramEnd"/>
      <w:r w:rsidRPr="008C3182">
        <w:rPr>
          <w:rFonts w:ascii="Candara" w:hAnsi="Candara" w:cs="Arial"/>
          <w:color w:val="000000"/>
        </w:rPr>
        <w:t xml:space="preserve"> Israel." </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 xml:space="preserve">Roi Klein became a symbol for heroism in Israel. </w:t>
      </w:r>
    </w:p>
    <w:p w:rsidR="008C3182" w:rsidRPr="008C3182" w:rsidRDefault="008C3182" w:rsidP="008C3182">
      <w:pPr>
        <w:pStyle w:val="NormalWeb"/>
        <w:shd w:val="clear" w:color="auto" w:fill="FFFFFF"/>
        <w:spacing w:before="120" w:beforeAutospacing="0" w:after="120" w:afterAutospacing="0" w:line="336" w:lineRule="atLeast"/>
        <w:rPr>
          <w:rFonts w:ascii="Candara" w:hAnsi="Candara" w:cs="Arial"/>
          <w:color w:val="000000"/>
        </w:rPr>
      </w:pPr>
      <w:r w:rsidRPr="008C3182">
        <w:rPr>
          <w:rFonts w:ascii="Candara" w:hAnsi="Candara" w:cs="Arial"/>
          <w:color w:val="000000"/>
        </w:rPr>
        <w:t>For his actions during the war Klein received the</w:t>
      </w:r>
      <w:r w:rsidRPr="008C3182">
        <w:rPr>
          <w:rFonts w:ascii="Candara" w:hAnsi="Candara"/>
          <w:color w:val="000000"/>
        </w:rPr>
        <w:t> </w:t>
      </w:r>
      <w:hyperlink r:id="rId73" w:tooltip="Medal of Courage" w:history="1">
        <w:r w:rsidRPr="008C3182">
          <w:rPr>
            <w:rFonts w:ascii="Candara" w:hAnsi="Candara"/>
            <w:color w:val="000000"/>
          </w:rPr>
          <w:t>Medal of Courage</w:t>
        </w:r>
      </w:hyperlink>
      <w:r w:rsidRPr="008C3182">
        <w:rPr>
          <w:rFonts w:ascii="Candara" w:hAnsi="Candara"/>
          <w:color w:val="000000"/>
        </w:rPr>
        <w:t> </w:t>
      </w:r>
      <w:r w:rsidRPr="008C3182">
        <w:rPr>
          <w:rFonts w:ascii="Candara" w:hAnsi="Candara" w:cs="Arial"/>
          <w:color w:val="000000"/>
        </w:rPr>
        <w:t xml:space="preserve">posthumously. </w:t>
      </w:r>
    </w:p>
    <w:p w:rsidR="008C3182" w:rsidRPr="008C3182" w:rsidRDefault="008C3182" w:rsidP="008C3182">
      <w:pPr>
        <w:rPr>
          <w:rFonts w:ascii="Candara" w:eastAsia="Times New Roman" w:hAnsi="Candara" w:cs="Arial"/>
          <w:color w:val="000000"/>
          <w:sz w:val="24"/>
          <w:szCs w:val="24"/>
        </w:rPr>
      </w:pPr>
    </w:p>
    <w:sectPr w:rsidR="008C3182" w:rsidRPr="008C3182" w:rsidSect="00C4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5E8"/>
    <w:multiLevelType w:val="multilevel"/>
    <w:tmpl w:val="87C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48"/>
    <w:rsid w:val="00054883"/>
    <w:rsid w:val="000C714D"/>
    <w:rsid w:val="00116DE2"/>
    <w:rsid w:val="002128BB"/>
    <w:rsid w:val="002C624F"/>
    <w:rsid w:val="00311587"/>
    <w:rsid w:val="00370C57"/>
    <w:rsid w:val="003B1E77"/>
    <w:rsid w:val="003E5141"/>
    <w:rsid w:val="00525363"/>
    <w:rsid w:val="005920CD"/>
    <w:rsid w:val="005E159F"/>
    <w:rsid w:val="006C6E51"/>
    <w:rsid w:val="006D1C15"/>
    <w:rsid w:val="00757B51"/>
    <w:rsid w:val="007F52E3"/>
    <w:rsid w:val="008C3182"/>
    <w:rsid w:val="00B15989"/>
    <w:rsid w:val="00C30358"/>
    <w:rsid w:val="00C47DAB"/>
    <w:rsid w:val="00C71D04"/>
    <w:rsid w:val="00CE1659"/>
    <w:rsid w:val="00D438C0"/>
    <w:rsid w:val="00D43B3A"/>
    <w:rsid w:val="00D82448"/>
    <w:rsid w:val="00DE705F"/>
    <w:rsid w:val="00E37890"/>
    <w:rsid w:val="00E957B7"/>
    <w:rsid w:val="00F1544C"/>
    <w:rsid w:val="00F2283D"/>
    <w:rsid w:val="00FD0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15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C3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44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82448"/>
    <w:rPr>
      <w:rFonts w:ascii="Tahoma" w:hAnsi="Tahoma" w:cs="Tahoma"/>
      <w:sz w:val="16"/>
      <w:szCs w:val="16"/>
    </w:rPr>
  </w:style>
  <w:style w:type="paragraph" w:styleId="NormalWeb">
    <w:name w:val="Normal (Web)"/>
    <w:basedOn w:val="a"/>
    <w:uiPriority w:val="99"/>
    <w:unhideWhenUsed/>
    <w:rsid w:val="00F1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544C"/>
  </w:style>
  <w:style w:type="character" w:styleId="Hyperlink">
    <w:name w:val="Hyperlink"/>
    <w:basedOn w:val="a0"/>
    <w:uiPriority w:val="99"/>
    <w:unhideWhenUsed/>
    <w:rsid w:val="00F1544C"/>
    <w:rPr>
      <w:color w:val="0000FF"/>
      <w:u w:val="single"/>
    </w:rPr>
  </w:style>
  <w:style w:type="character" w:styleId="a5">
    <w:name w:val="Emphasis"/>
    <w:basedOn w:val="a0"/>
    <w:uiPriority w:val="20"/>
    <w:qFormat/>
    <w:rsid w:val="00F1544C"/>
    <w:rPr>
      <w:i/>
      <w:iCs/>
    </w:rPr>
  </w:style>
  <w:style w:type="character" w:customStyle="1" w:styleId="sm">
    <w:name w:val="sm"/>
    <w:basedOn w:val="a0"/>
    <w:rsid w:val="00F1544C"/>
  </w:style>
  <w:style w:type="character" w:customStyle="1" w:styleId="white">
    <w:name w:val="white"/>
    <w:basedOn w:val="a0"/>
    <w:rsid w:val="00F1544C"/>
  </w:style>
  <w:style w:type="character" w:customStyle="1" w:styleId="20">
    <w:name w:val="כותרת 2 תו"/>
    <w:basedOn w:val="a0"/>
    <w:link w:val="2"/>
    <w:uiPriority w:val="9"/>
    <w:rsid w:val="00F1544C"/>
    <w:rPr>
      <w:rFonts w:ascii="Times New Roman" w:eastAsia="Times New Roman" w:hAnsi="Times New Roman" w:cs="Times New Roman"/>
      <w:b/>
      <w:bCs/>
      <w:sz w:val="36"/>
      <w:szCs w:val="36"/>
      <w:lang w:bidi="he-IL"/>
    </w:rPr>
  </w:style>
  <w:style w:type="character" w:customStyle="1" w:styleId="mw-headline">
    <w:name w:val="mw-headline"/>
    <w:basedOn w:val="a0"/>
    <w:rsid w:val="00F1544C"/>
  </w:style>
  <w:style w:type="character" w:customStyle="1" w:styleId="mw-editsection">
    <w:name w:val="mw-editsection"/>
    <w:basedOn w:val="a0"/>
    <w:rsid w:val="00F1544C"/>
  </w:style>
  <w:style w:type="character" w:customStyle="1" w:styleId="mw-editsection-bracket">
    <w:name w:val="mw-editsection-bracket"/>
    <w:basedOn w:val="a0"/>
    <w:rsid w:val="00F1544C"/>
  </w:style>
  <w:style w:type="character" w:customStyle="1" w:styleId="toctoggle">
    <w:name w:val="toctoggle"/>
    <w:basedOn w:val="a0"/>
    <w:rsid w:val="00B15989"/>
  </w:style>
  <w:style w:type="character" w:customStyle="1" w:styleId="tocnumber">
    <w:name w:val="tocnumber"/>
    <w:basedOn w:val="a0"/>
    <w:rsid w:val="00B15989"/>
  </w:style>
  <w:style w:type="character" w:customStyle="1" w:styleId="toctext">
    <w:name w:val="toctext"/>
    <w:basedOn w:val="a0"/>
    <w:rsid w:val="00B15989"/>
  </w:style>
  <w:style w:type="character" w:customStyle="1" w:styleId="10">
    <w:name w:val="כותרת 1 תו"/>
    <w:basedOn w:val="a0"/>
    <w:link w:val="1"/>
    <w:uiPriority w:val="9"/>
    <w:rsid w:val="007F52E3"/>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7F52E3"/>
  </w:style>
  <w:style w:type="character" w:customStyle="1" w:styleId="ipa">
    <w:name w:val="ipa"/>
    <w:basedOn w:val="a0"/>
    <w:rsid w:val="008C3182"/>
  </w:style>
  <w:style w:type="character" w:customStyle="1" w:styleId="30">
    <w:name w:val="כותרת 3 תו"/>
    <w:basedOn w:val="a0"/>
    <w:link w:val="3"/>
    <w:uiPriority w:val="9"/>
    <w:semiHidden/>
    <w:rsid w:val="008C31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15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C3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44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82448"/>
    <w:rPr>
      <w:rFonts w:ascii="Tahoma" w:hAnsi="Tahoma" w:cs="Tahoma"/>
      <w:sz w:val="16"/>
      <w:szCs w:val="16"/>
    </w:rPr>
  </w:style>
  <w:style w:type="paragraph" w:styleId="NormalWeb">
    <w:name w:val="Normal (Web)"/>
    <w:basedOn w:val="a"/>
    <w:uiPriority w:val="99"/>
    <w:unhideWhenUsed/>
    <w:rsid w:val="00F15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544C"/>
  </w:style>
  <w:style w:type="character" w:styleId="Hyperlink">
    <w:name w:val="Hyperlink"/>
    <w:basedOn w:val="a0"/>
    <w:uiPriority w:val="99"/>
    <w:unhideWhenUsed/>
    <w:rsid w:val="00F1544C"/>
    <w:rPr>
      <w:color w:val="0000FF"/>
      <w:u w:val="single"/>
    </w:rPr>
  </w:style>
  <w:style w:type="character" w:styleId="a5">
    <w:name w:val="Emphasis"/>
    <w:basedOn w:val="a0"/>
    <w:uiPriority w:val="20"/>
    <w:qFormat/>
    <w:rsid w:val="00F1544C"/>
    <w:rPr>
      <w:i/>
      <w:iCs/>
    </w:rPr>
  </w:style>
  <w:style w:type="character" w:customStyle="1" w:styleId="sm">
    <w:name w:val="sm"/>
    <w:basedOn w:val="a0"/>
    <w:rsid w:val="00F1544C"/>
  </w:style>
  <w:style w:type="character" w:customStyle="1" w:styleId="white">
    <w:name w:val="white"/>
    <w:basedOn w:val="a0"/>
    <w:rsid w:val="00F1544C"/>
  </w:style>
  <w:style w:type="character" w:customStyle="1" w:styleId="20">
    <w:name w:val="כותרת 2 תו"/>
    <w:basedOn w:val="a0"/>
    <w:link w:val="2"/>
    <w:uiPriority w:val="9"/>
    <w:rsid w:val="00F1544C"/>
    <w:rPr>
      <w:rFonts w:ascii="Times New Roman" w:eastAsia="Times New Roman" w:hAnsi="Times New Roman" w:cs="Times New Roman"/>
      <w:b/>
      <w:bCs/>
      <w:sz w:val="36"/>
      <w:szCs w:val="36"/>
      <w:lang w:bidi="he-IL"/>
    </w:rPr>
  </w:style>
  <w:style w:type="character" w:customStyle="1" w:styleId="mw-headline">
    <w:name w:val="mw-headline"/>
    <w:basedOn w:val="a0"/>
    <w:rsid w:val="00F1544C"/>
  </w:style>
  <w:style w:type="character" w:customStyle="1" w:styleId="mw-editsection">
    <w:name w:val="mw-editsection"/>
    <w:basedOn w:val="a0"/>
    <w:rsid w:val="00F1544C"/>
  </w:style>
  <w:style w:type="character" w:customStyle="1" w:styleId="mw-editsection-bracket">
    <w:name w:val="mw-editsection-bracket"/>
    <w:basedOn w:val="a0"/>
    <w:rsid w:val="00F1544C"/>
  </w:style>
  <w:style w:type="character" w:customStyle="1" w:styleId="toctoggle">
    <w:name w:val="toctoggle"/>
    <w:basedOn w:val="a0"/>
    <w:rsid w:val="00B15989"/>
  </w:style>
  <w:style w:type="character" w:customStyle="1" w:styleId="tocnumber">
    <w:name w:val="tocnumber"/>
    <w:basedOn w:val="a0"/>
    <w:rsid w:val="00B15989"/>
  </w:style>
  <w:style w:type="character" w:customStyle="1" w:styleId="toctext">
    <w:name w:val="toctext"/>
    <w:basedOn w:val="a0"/>
    <w:rsid w:val="00B15989"/>
  </w:style>
  <w:style w:type="character" w:customStyle="1" w:styleId="10">
    <w:name w:val="כותרת 1 תו"/>
    <w:basedOn w:val="a0"/>
    <w:link w:val="1"/>
    <w:uiPriority w:val="9"/>
    <w:rsid w:val="007F52E3"/>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7F52E3"/>
  </w:style>
  <w:style w:type="character" w:customStyle="1" w:styleId="ipa">
    <w:name w:val="ipa"/>
    <w:basedOn w:val="a0"/>
    <w:rsid w:val="008C3182"/>
  </w:style>
  <w:style w:type="character" w:customStyle="1" w:styleId="30">
    <w:name w:val="כותרת 3 תו"/>
    <w:basedOn w:val="a0"/>
    <w:link w:val="3"/>
    <w:uiPriority w:val="9"/>
    <w:semiHidden/>
    <w:rsid w:val="008C318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797">
      <w:bodyDiv w:val="1"/>
      <w:marLeft w:val="0"/>
      <w:marRight w:val="0"/>
      <w:marTop w:val="0"/>
      <w:marBottom w:val="0"/>
      <w:divBdr>
        <w:top w:val="none" w:sz="0" w:space="0" w:color="auto"/>
        <w:left w:val="none" w:sz="0" w:space="0" w:color="auto"/>
        <w:bottom w:val="none" w:sz="0" w:space="0" w:color="auto"/>
        <w:right w:val="none" w:sz="0" w:space="0" w:color="auto"/>
      </w:divBdr>
    </w:div>
    <w:div w:id="139081093">
      <w:bodyDiv w:val="1"/>
      <w:marLeft w:val="0"/>
      <w:marRight w:val="0"/>
      <w:marTop w:val="0"/>
      <w:marBottom w:val="0"/>
      <w:divBdr>
        <w:top w:val="none" w:sz="0" w:space="0" w:color="auto"/>
        <w:left w:val="none" w:sz="0" w:space="0" w:color="auto"/>
        <w:bottom w:val="none" w:sz="0" w:space="0" w:color="auto"/>
        <w:right w:val="none" w:sz="0" w:space="0" w:color="auto"/>
      </w:divBdr>
    </w:div>
    <w:div w:id="190384688">
      <w:bodyDiv w:val="1"/>
      <w:marLeft w:val="0"/>
      <w:marRight w:val="0"/>
      <w:marTop w:val="0"/>
      <w:marBottom w:val="0"/>
      <w:divBdr>
        <w:top w:val="none" w:sz="0" w:space="0" w:color="auto"/>
        <w:left w:val="none" w:sz="0" w:space="0" w:color="auto"/>
        <w:bottom w:val="none" w:sz="0" w:space="0" w:color="auto"/>
        <w:right w:val="none" w:sz="0" w:space="0" w:color="auto"/>
      </w:divBdr>
      <w:divsChild>
        <w:div w:id="234359378">
          <w:marLeft w:val="0"/>
          <w:marRight w:val="0"/>
          <w:marTop w:val="0"/>
          <w:marBottom w:val="0"/>
          <w:divBdr>
            <w:top w:val="none" w:sz="0" w:space="0" w:color="auto"/>
            <w:left w:val="none" w:sz="0" w:space="0" w:color="auto"/>
            <w:bottom w:val="none" w:sz="0" w:space="0" w:color="auto"/>
            <w:right w:val="none" w:sz="0" w:space="0" w:color="auto"/>
          </w:divBdr>
        </w:div>
        <w:div w:id="2013213239">
          <w:marLeft w:val="190"/>
          <w:marRight w:val="0"/>
          <w:marTop w:val="571"/>
          <w:marBottom w:val="136"/>
          <w:divBdr>
            <w:top w:val="none" w:sz="0" w:space="0" w:color="auto"/>
            <w:left w:val="none" w:sz="0" w:space="0" w:color="auto"/>
            <w:bottom w:val="none" w:sz="0" w:space="0" w:color="auto"/>
            <w:right w:val="none" w:sz="0" w:space="0" w:color="auto"/>
          </w:divBdr>
        </w:div>
        <w:div w:id="1721901776">
          <w:marLeft w:val="0"/>
          <w:marRight w:val="0"/>
          <w:marTop w:val="0"/>
          <w:marBottom w:val="0"/>
          <w:divBdr>
            <w:top w:val="none" w:sz="0" w:space="0" w:color="auto"/>
            <w:left w:val="none" w:sz="0" w:space="0" w:color="auto"/>
            <w:bottom w:val="none" w:sz="0" w:space="0" w:color="auto"/>
            <w:right w:val="none" w:sz="0" w:space="0" w:color="auto"/>
          </w:divBdr>
          <w:divsChild>
            <w:div w:id="1848669162">
              <w:blockQuote w:val="1"/>
              <w:marLeft w:val="0"/>
              <w:marRight w:val="136"/>
              <w:marTop w:val="204"/>
              <w:marBottom w:val="204"/>
              <w:divBdr>
                <w:top w:val="none" w:sz="0" w:space="0" w:color="auto"/>
                <w:left w:val="none" w:sz="0" w:space="0" w:color="auto"/>
                <w:bottom w:val="none" w:sz="0" w:space="0" w:color="auto"/>
                <w:right w:val="none" w:sz="0" w:space="0" w:color="auto"/>
              </w:divBdr>
            </w:div>
            <w:div w:id="297802445">
              <w:blockQuote w:val="1"/>
              <w:marLeft w:val="0"/>
              <w:marRight w:val="136"/>
              <w:marTop w:val="204"/>
              <w:marBottom w:val="204"/>
              <w:divBdr>
                <w:top w:val="none" w:sz="0" w:space="0" w:color="auto"/>
                <w:left w:val="none" w:sz="0" w:space="0" w:color="auto"/>
                <w:bottom w:val="none" w:sz="0" w:space="0" w:color="auto"/>
                <w:right w:val="none" w:sz="0" w:space="0" w:color="auto"/>
              </w:divBdr>
            </w:div>
            <w:div w:id="1091125105">
              <w:blockQuote w:val="1"/>
              <w:marLeft w:val="0"/>
              <w:marRight w:val="136"/>
              <w:marTop w:val="204"/>
              <w:marBottom w:val="204"/>
              <w:divBdr>
                <w:top w:val="none" w:sz="0" w:space="0" w:color="auto"/>
                <w:left w:val="none" w:sz="0" w:space="0" w:color="auto"/>
                <w:bottom w:val="none" w:sz="0" w:space="0" w:color="auto"/>
                <w:right w:val="none" w:sz="0" w:space="0" w:color="auto"/>
              </w:divBdr>
            </w:div>
          </w:divsChild>
        </w:div>
      </w:divsChild>
    </w:div>
    <w:div w:id="393240052">
      <w:bodyDiv w:val="1"/>
      <w:marLeft w:val="0"/>
      <w:marRight w:val="0"/>
      <w:marTop w:val="0"/>
      <w:marBottom w:val="0"/>
      <w:divBdr>
        <w:top w:val="none" w:sz="0" w:space="0" w:color="auto"/>
        <w:left w:val="none" w:sz="0" w:space="0" w:color="auto"/>
        <w:bottom w:val="none" w:sz="0" w:space="0" w:color="auto"/>
        <w:right w:val="none" w:sz="0" w:space="0" w:color="auto"/>
      </w:divBdr>
    </w:div>
    <w:div w:id="7330463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402">
          <w:marLeft w:val="336"/>
          <w:marRight w:val="0"/>
          <w:marTop w:val="120"/>
          <w:marBottom w:val="312"/>
          <w:divBdr>
            <w:top w:val="none" w:sz="0" w:space="0" w:color="auto"/>
            <w:left w:val="none" w:sz="0" w:space="0" w:color="auto"/>
            <w:bottom w:val="none" w:sz="0" w:space="0" w:color="auto"/>
            <w:right w:val="none" w:sz="0" w:space="0" w:color="auto"/>
          </w:divBdr>
          <w:divsChild>
            <w:div w:id="73432095">
              <w:marLeft w:val="0"/>
              <w:marRight w:val="0"/>
              <w:marTop w:val="0"/>
              <w:marBottom w:val="0"/>
              <w:divBdr>
                <w:top w:val="single" w:sz="6" w:space="0" w:color="CCCCCC"/>
                <w:left w:val="single" w:sz="6" w:space="0" w:color="CCCCCC"/>
                <w:bottom w:val="single" w:sz="6" w:space="0" w:color="CCCCCC"/>
                <w:right w:val="single" w:sz="6" w:space="0" w:color="CCCCCC"/>
              </w:divBdr>
              <w:divsChild>
                <w:div w:id="190494411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2815">
      <w:bodyDiv w:val="1"/>
      <w:marLeft w:val="0"/>
      <w:marRight w:val="0"/>
      <w:marTop w:val="0"/>
      <w:marBottom w:val="0"/>
      <w:divBdr>
        <w:top w:val="none" w:sz="0" w:space="0" w:color="auto"/>
        <w:left w:val="none" w:sz="0" w:space="0" w:color="auto"/>
        <w:bottom w:val="none" w:sz="0" w:space="0" w:color="auto"/>
        <w:right w:val="none" w:sz="0" w:space="0" w:color="auto"/>
      </w:divBdr>
    </w:div>
    <w:div w:id="1429740084">
      <w:bodyDiv w:val="1"/>
      <w:marLeft w:val="0"/>
      <w:marRight w:val="0"/>
      <w:marTop w:val="0"/>
      <w:marBottom w:val="0"/>
      <w:divBdr>
        <w:top w:val="none" w:sz="0" w:space="0" w:color="auto"/>
        <w:left w:val="none" w:sz="0" w:space="0" w:color="auto"/>
        <w:bottom w:val="none" w:sz="0" w:space="0" w:color="auto"/>
        <w:right w:val="none" w:sz="0" w:space="0" w:color="auto"/>
      </w:divBdr>
      <w:divsChild>
        <w:div w:id="1184587127">
          <w:marLeft w:val="0"/>
          <w:marRight w:val="136"/>
          <w:marTop w:val="0"/>
          <w:marBottom w:val="136"/>
          <w:divBdr>
            <w:top w:val="none" w:sz="0" w:space="0" w:color="auto"/>
            <w:left w:val="none" w:sz="0" w:space="0" w:color="auto"/>
            <w:bottom w:val="none" w:sz="0" w:space="0" w:color="auto"/>
            <w:right w:val="none" w:sz="0" w:space="0" w:color="auto"/>
          </w:divBdr>
          <w:divsChild>
            <w:div w:id="620233650">
              <w:marLeft w:val="0"/>
              <w:marRight w:val="0"/>
              <w:marTop w:val="0"/>
              <w:marBottom w:val="0"/>
              <w:divBdr>
                <w:top w:val="none" w:sz="0" w:space="0" w:color="auto"/>
                <w:left w:val="none" w:sz="0" w:space="0" w:color="auto"/>
                <w:bottom w:val="none" w:sz="0" w:space="0" w:color="auto"/>
                <w:right w:val="none" w:sz="0" w:space="0" w:color="auto"/>
              </w:divBdr>
            </w:div>
          </w:divsChild>
        </w:div>
        <w:div w:id="20592941">
          <w:marLeft w:val="0"/>
          <w:marRight w:val="0"/>
          <w:marTop w:val="0"/>
          <w:marBottom w:val="136"/>
          <w:divBdr>
            <w:top w:val="none" w:sz="0" w:space="0" w:color="auto"/>
            <w:left w:val="none" w:sz="0" w:space="0" w:color="auto"/>
            <w:bottom w:val="none" w:sz="0" w:space="0" w:color="auto"/>
            <w:right w:val="none" w:sz="0" w:space="0" w:color="auto"/>
          </w:divBdr>
          <w:divsChild>
            <w:div w:id="432408023">
              <w:marLeft w:val="0"/>
              <w:marRight w:val="0"/>
              <w:marTop w:val="0"/>
              <w:marBottom w:val="0"/>
              <w:divBdr>
                <w:top w:val="none" w:sz="0" w:space="0" w:color="auto"/>
                <w:left w:val="none" w:sz="0" w:space="0" w:color="auto"/>
                <w:bottom w:val="none" w:sz="0" w:space="0" w:color="auto"/>
                <w:right w:val="none" w:sz="0" w:space="0" w:color="auto"/>
              </w:divBdr>
              <w:divsChild>
                <w:div w:id="1290360712">
                  <w:marLeft w:val="0"/>
                  <w:marRight w:val="0"/>
                  <w:marTop w:val="0"/>
                  <w:marBottom w:val="0"/>
                  <w:divBdr>
                    <w:top w:val="single" w:sz="18" w:space="7" w:color="EEEEEE"/>
                    <w:left w:val="single" w:sz="18" w:space="0" w:color="EEEEEE"/>
                    <w:bottom w:val="single" w:sz="18" w:space="7" w:color="EEEEEE"/>
                    <w:right w:val="single" w:sz="18" w:space="0" w:color="EEEEEE"/>
                  </w:divBdr>
                  <w:divsChild>
                    <w:div w:id="1061706754">
                      <w:marLeft w:val="0"/>
                      <w:marRight w:val="0"/>
                      <w:marTop w:val="0"/>
                      <w:marBottom w:val="0"/>
                      <w:divBdr>
                        <w:top w:val="none" w:sz="0" w:space="0" w:color="auto"/>
                        <w:left w:val="none" w:sz="0" w:space="0" w:color="auto"/>
                        <w:bottom w:val="none" w:sz="0" w:space="0" w:color="auto"/>
                        <w:right w:val="none" w:sz="0" w:space="0" w:color="auto"/>
                      </w:divBdr>
                    </w:div>
                    <w:div w:id="794636532">
                      <w:marLeft w:val="0"/>
                      <w:marRight w:val="0"/>
                      <w:marTop w:val="0"/>
                      <w:marBottom w:val="0"/>
                      <w:divBdr>
                        <w:top w:val="none" w:sz="0" w:space="0" w:color="auto"/>
                        <w:left w:val="none" w:sz="0" w:space="0" w:color="auto"/>
                        <w:bottom w:val="none" w:sz="0" w:space="0" w:color="auto"/>
                        <w:right w:val="none" w:sz="0" w:space="0" w:color="auto"/>
                      </w:divBdr>
                      <w:divsChild>
                        <w:div w:id="1545942434">
                          <w:marLeft w:val="-299"/>
                          <w:marRight w:val="0"/>
                          <w:marTop w:val="0"/>
                          <w:marBottom w:val="0"/>
                          <w:divBdr>
                            <w:top w:val="none" w:sz="0" w:space="0" w:color="auto"/>
                            <w:left w:val="none" w:sz="0" w:space="0" w:color="auto"/>
                            <w:bottom w:val="none" w:sz="0" w:space="0" w:color="auto"/>
                            <w:right w:val="none" w:sz="0" w:space="0" w:color="auto"/>
                          </w:divBdr>
                        </w:div>
                      </w:divsChild>
                    </w:div>
                    <w:div w:id="434136281">
                      <w:marLeft w:val="0"/>
                      <w:marRight w:val="0"/>
                      <w:marTop w:val="0"/>
                      <w:marBottom w:val="0"/>
                      <w:divBdr>
                        <w:top w:val="none" w:sz="0" w:space="0" w:color="auto"/>
                        <w:left w:val="none" w:sz="0" w:space="0" w:color="auto"/>
                        <w:bottom w:val="none" w:sz="0" w:space="0" w:color="auto"/>
                        <w:right w:val="none" w:sz="0" w:space="0" w:color="auto"/>
                      </w:divBdr>
                    </w:div>
                    <w:div w:id="106895114">
                      <w:marLeft w:val="0"/>
                      <w:marRight w:val="0"/>
                      <w:marTop w:val="0"/>
                      <w:marBottom w:val="0"/>
                      <w:divBdr>
                        <w:top w:val="none" w:sz="0" w:space="0" w:color="auto"/>
                        <w:left w:val="none" w:sz="0" w:space="0" w:color="auto"/>
                        <w:bottom w:val="none" w:sz="0" w:space="0" w:color="auto"/>
                        <w:right w:val="none" w:sz="0" w:space="0" w:color="auto"/>
                      </w:divBdr>
                    </w:div>
                    <w:div w:id="1534002085">
                      <w:marLeft w:val="272"/>
                      <w:marRight w:val="272"/>
                      <w:marTop w:val="136"/>
                      <w:marBottom w:val="0"/>
                      <w:divBdr>
                        <w:top w:val="single" w:sz="6" w:space="7" w:color="EEEEEE"/>
                        <w:left w:val="none" w:sz="0" w:space="0" w:color="auto"/>
                        <w:bottom w:val="none" w:sz="0" w:space="0" w:color="auto"/>
                        <w:right w:val="none" w:sz="0" w:space="0" w:color="auto"/>
                      </w:divBdr>
                    </w:div>
                  </w:divsChild>
                </w:div>
              </w:divsChild>
            </w:div>
          </w:divsChild>
        </w:div>
        <w:div w:id="476846200">
          <w:marLeft w:val="0"/>
          <w:marRight w:val="0"/>
          <w:marTop w:val="0"/>
          <w:marBottom w:val="384"/>
          <w:divBdr>
            <w:top w:val="none" w:sz="0" w:space="0" w:color="auto"/>
            <w:left w:val="none" w:sz="0" w:space="0" w:color="auto"/>
            <w:bottom w:val="none" w:sz="0" w:space="0" w:color="auto"/>
            <w:right w:val="none" w:sz="0" w:space="0" w:color="auto"/>
          </w:divBdr>
        </w:div>
      </w:divsChild>
    </w:div>
    <w:div w:id="1678997733">
      <w:bodyDiv w:val="1"/>
      <w:marLeft w:val="0"/>
      <w:marRight w:val="0"/>
      <w:marTop w:val="0"/>
      <w:marBottom w:val="0"/>
      <w:divBdr>
        <w:top w:val="none" w:sz="0" w:space="0" w:color="auto"/>
        <w:left w:val="none" w:sz="0" w:space="0" w:color="auto"/>
        <w:bottom w:val="none" w:sz="0" w:space="0" w:color="auto"/>
        <w:right w:val="none" w:sz="0" w:space="0" w:color="auto"/>
      </w:divBdr>
    </w:div>
    <w:div w:id="1865704361">
      <w:bodyDiv w:val="1"/>
      <w:marLeft w:val="0"/>
      <w:marRight w:val="0"/>
      <w:marTop w:val="0"/>
      <w:marBottom w:val="0"/>
      <w:divBdr>
        <w:top w:val="none" w:sz="0" w:space="0" w:color="auto"/>
        <w:left w:val="none" w:sz="0" w:space="0" w:color="auto"/>
        <w:bottom w:val="none" w:sz="0" w:space="0" w:color="auto"/>
        <w:right w:val="none" w:sz="0" w:space="0" w:color="auto"/>
      </w:divBdr>
    </w:div>
    <w:div w:id="1874027597">
      <w:bodyDiv w:val="1"/>
      <w:marLeft w:val="0"/>
      <w:marRight w:val="0"/>
      <w:marTop w:val="0"/>
      <w:marBottom w:val="0"/>
      <w:divBdr>
        <w:top w:val="none" w:sz="0" w:space="0" w:color="auto"/>
        <w:left w:val="none" w:sz="0" w:space="0" w:color="auto"/>
        <w:bottom w:val="none" w:sz="0" w:space="0" w:color="auto"/>
        <w:right w:val="none" w:sz="0" w:space="0" w:color="auto"/>
      </w:divBdr>
    </w:div>
    <w:div w:id="2115325799">
      <w:bodyDiv w:val="1"/>
      <w:marLeft w:val="0"/>
      <w:marRight w:val="0"/>
      <w:marTop w:val="0"/>
      <w:marBottom w:val="0"/>
      <w:divBdr>
        <w:top w:val="none" w:sz="0" w:space="0" w:color="auto"/>
        <w:left w:val="none" w:sz="0" w:space="0" w:color="auto"/>
        <w:bottom w:val="none" w:sz="0" w:space="0" w:color="auto"/>
        <w:right w:val="none" w:sz="0" w:space="0" w:color="auto"/>
      </w:divBdr>
    </w:div>
    <w:div w:id="2134984721">
      <w:bodyDiv w:val="1"/>
      <w:marLeft w:val="0"/>
      <w:marRight w:val="0"/>
      <w:marTop w:val="0"/>
      <w:marBottom w:val="0"/>
      <w:divBdr>
        <w:top w:val="none" w:sz="0" w:space="0" w:color="auto"/>
        <w:left w:val="none" w:sz="0" w:space="0" w:color="auto"/>
        <w:bottom w:val="none" w:sz="0" w:space="0" w:color="auto"/>
        <w:right w:val="none" w:sz="0" w:space="0" w:color="auto"/>
      </w:divBdr>
      <w:divsChild>
        <w:div w:id="1782994513">
          <w:marLeft w:val="0"/>
          <w:marRight w:val="0"/>
          <w:marTop w:val="0"/>
          <w:marBottom w:val="0"/>
          <w:divBdr>
            <w:top w:val="single" w:sz="6" w:space="5" w:color="AAAAAA"/>
            <w:left w:val="single" w:sz="6" w:space="5" w:color="AAAAAA"/>
            <w:bottom w:val="single" w:sz="6" w:space="5" w:color="AAAAAA"/>
            <w:right w:val="single" w:sz="6" w:space="5" w:color="AAAAAA"/>
          </w:divBdr>
        </w:div>
        <w:div w:id="1084061305">
          <w:marLeft w:val="0"/>
          <w:marRight w:val="336"/>
          <w:marTop w:val="120"/>
          <w:marBottom w:val="312"/>
          <w:divBdr>
            <w:top w:val="none" w:sz="0" w:space="0" w:color="auto"/>
            <w:left w:val="none" w:sz="0" w:space="0" w:color="auto"/>
            <w:bottom w:val="none" w:sz="0" w:space="0" w:color="auto"/>
            <w:right w:val="none" w:sz="0" w:space="0" w:color="auto"/>
          </w:divBdr>
          <w:divsChild>
            <w:div w:id="1085691521">
              <w:marLeft w:val="0"/>
              <w:marRight w:val="0"/>
              <w:marTop w:val="0"/>
              <w:marBottom w:val="0"/>
              <w:divBdr>
                <w:top w:val="single" w:sz="6" w:space="0" w:color="CCCCCC"/>
                <w:left w:val="single" w:sz="6" w:space="0" w:color="CCCCCC"/>
                <w:bottom w:val="single" w:sz="6" w:space="0" w:color="CCCCCC"/>
                <w:right w:val="single" w:sz="6" w:space="0" w:color="CCCCCC"/>
              </w:divBdr>
              <w:divsChild>
                <w:div w:id="15009811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079324041">
          <w:marLeft w:val="336"/>
          <w:marRight w:val="0"/>
          <w:marTop w:val="120"/>
          <w:marBottom w:val="312"/>
          <w:divBdr>
            <w:top w:val="none" w:sz="0" w:space="0" w:color="auto"/>
            <w:left w:val="none" w:sz="0" w:space="0" w:color="auto"/>
            <w:bottom w:val="none" w:sz="0" w:space="0" w:color="auto"/>
            <w:right w:val="none" w:sz="0" w:space="0" w:color="auto"/>
          </w:divBdr>
          <w:divsChild>
            <w:div w:id="219831110">
              <w:marLeft w:val="0"/>
              <w:marRight w:val="0"/>
              <w:marTop w:val="0"/>
              <w:marBottom w:val="0"/>
              <w:divBdr>
                <w:top w:val="single" w:sz="6" w:space="0" w:color="CCCCCC"/>
                <w:left w:val="single" w:sz="6" w:space="0" w:color="CCCCCC"/>
                <w:bottom w:val="single" w:sz="6" w:space="0" w:color="CCCCCC"/>
                <w:right w:val="single" w:sz="6" w:space="0" w:color="CCCCCC"/>
              </w:divBdr>
              <w:divsChild>
                <w:div w:id="76265199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772360766">
          <w:marLeft w:val="336"/>
          <w:marRight w:val="0"/>
          <w:marTop w:val="120"/>
          <w:marBottom w:val="312"/>
          <w:divBdr>
            <w:top w:val="none" w:sz="0" w:space="0" w:color="auto"/>
            <w:left w:val="none" w:sz="0" w:space="0" w:color="auto"/>
            <w:bottom w:val="none" w:sz="0" w:space="0" w:color="auto"/>
            <w:right w:val="none" w:sz="0" w:space="0" w:color="auto"/>
          </w:divBdr>
          <w:divsChild>
            <w:div w:id="796681648">
              <w:marLeft w:val="0"/>
              <w:marRight w:val="0"/>
              <w:marTop w:val="0"/>
              <w:marBottom w:val="0"/>
              <w:divBdr>
                <w:top w:val="single" w:sz="6" w:space="0" w:color="CCCCCC"/>
                <w:left w:val="single" w:sz="6" w:space="0" w:color="CCCCCC"/>
                <w:bottom w:val="single" w:sz="6" w:space="0" w:color="CCCCCC"/>
                <w:right w:val="single" w:sz="6" w:space="0" w:color="CCCCCC"/>
              </w:divBdr>
              <w:divsChild>
                <w:div w:id="80220292">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373427678">
          <w:marLeft w:val="336"/>
          <w:marRight w:val="0"/>
          <w:marTop w:val="120"/>
          <w:marBottom w:val="312"/>
          <w:divBdr>
            <w:top w:val="none" w:sz="0" w:space="0" w:color="auto"/>
            <w:left w:val="none" w:sz="0" w:space="0" w:color="auto"/>
            <w:bottom w:val="none" w:sz="0" w:space="0" w:color="auto"/>
            <w:right w:val="none" w:sz="0" w:space="0" w:color="auto"/>
          </w:divBdr>
          <w:divsChild>
            <w:div w:id="1410469512">
              <w:marLeft w:val="0"/>
              <w:marRight w:val="0"/>
              <w:marTop w:val="0"/>
              <w:marBottom w:val="0"/>
              <w:divBdr>
                <w:top w:val="single" w:sz="6" w:space="0" w:color="CCCCCC"/>
                <w:left w:val="single" w:sz="6" w:space="0" w:color="CCCCCC"/>
                <w:bottom w:val="single" w:sz="6" w:space="0" w:color="CCCCCC"/>
                <w:right w:val="single" w:sz="6" w:space="0" w:color="CCCCCC"/>
              </w:divBdr>
              <w:divsChild>
                <w:div w:id="144541765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Warsaw_Ghetto_Uprising" TargetMode="External"/><Relationship Id="rId18" Type="http://schemas.openxmlformats.org/officeDocument/2006/relationships/hyperlink" Target="http://en.wikipedia.org/wiki/Invasion_of_Poland_(1939)" TargetMode="External"/><Relationship Id="rId26" Type="http://schemas.openxmlformats.org/officeDocument/2006/relationships/hyperlink" Target="http://en.wikipedia.org/wiki/British_Mandate_of_Palestine" TargetMode="External"/><Relationship Id="rId39" Type="http://schemas.openxmlformats.org/officeDocument/2006/relationships/hyperlink" Target="http://en.wikipedia.org/wiki/File:Monument_of_ghetto_uprising_crop.JPG" TargetMode="External"/><Relationship Id="rId21" Type="http://schemas.openxmlformats.org/officeDocument/2006/relationships/hyperlink" Target="http://en.wikipedia.org/wiki/Soviet_Union" TargetMode="External"/><Relationship Id="rId34" Type="http://schemas.openxmlformats.org/officeDocument/2006/relationships/hyperlink" Target="http://en.wikipedia.org/wiki/Warsaw_Ghetto_Uprising" TargetMode="External"/><Relationship Id="rId42" Type="http://schemas.openxmlformats.org/officeDocument/2006/relationships/hyperlink" Target="http://en.wikipedia.org/wiki/Kibbutz" TargetMode="External"/><Relationship Id="rId47" Type="http://schemas.openxmlformats.org/officeDocument/2006/relationships/image" Target="media/image8.jpeg"/><Relationship Id="rId50" Type="http://schemas.openxmlformats.org/officeDocument/2006/relationships/image" Target="media/image10.jpeg"/><Relationship Id="rId55" Type="http://schemas.openxmlformats.org/officeDocument/2006/relationships/hyperlink" Target="http://en.wikipedia.org/wiki/Israeli_Jews" TargetMode="External"/><Relationship Id="rId63" Type="http://schemas.openxmlformats.org/officeDocument/2006/relationships/hyperlink" Target="http://en.wikipedia.org/wiki/World_War_II" TargetMode="External"/><Relationship Id="rId68" Type="http://schemas.openxmlformats.org/officeDocument/2006/relationships/hyperlink" Target="http://en.wikipedia.org/wiki/Israeli_military_decorations" TargetMode="External"/><Relationship Id="rId7" Type="http://schemas.openxmlformats.org/officeDocument/2006/relationships/image" Target="media/image2.jpeg"/><Relationship Id="rId71" Type="http://schemas.openxmlformats.org/officeDocument/2006/relationships/hyperlink" Target="http://en.wikipedia.org/wiki/Hand_grenade" TargetMode="External"/><Relationship Id="rId2" Type="http://schemas.openxmlformats.org/officeDocument/2006/relationships/styles" Target="styles.xml"/><Relationship Id="rId16" Type="http://schemas.openxmlformats.org/officeDocument/2006/relationships/hyperlink" Target="http://en.wikipedia.org/wiki/Socialism" TargetMode="External"/><Relationship Id="rId29" Type="http://schemas.openxmlformats.org/officeDocument/2006/relationships/hyperlink" Target="http://en.wikipedia.org/wiki/Treblinka_extermination_camp" TargetMode="External"/><Relationship Id="rId11" Type="http://schemas.openxmlformats.org/officeDocument/2006/relationships/image" Target="media/image3.jpeg"/><Relationship Id="rId24" Type="http://schemas.openxmlformats.org/officeDocument/2006/relationships/hyperlink" Target="http://en.wikipedia.org/wiki/Vilnius" TargetMode="External"/><Relationship Id="rId32" Type="http://schemas.openxmlformats.org/officeDocument/2006/relationships/hyperlink" Target="http://en.wikipedia.org/wiki/London" TargetMode="External"/><Relationship Id="rId37" Type="http://schemas.openxmlformats.org/officeDocument/2006/relationships/hyperlink" Target="http://en.wikipedia.org/wiki/Mi%C5%82a_18" TargetMode="External"/><Relationship Id="rId40" Type="http://schemas.openxmlformats.org/officeDocument/2006/relationships/image" Target="media/image5.jpeg"/><Relationship Id="rId45" Type="http://schemas.openxmlformats.org/officeDocument/2006/relationships/image" Target="media/image6.jpeg"/><Relationship Id="rId53" Type="http://schemas.openxmlformats.org/officeDocument/2006/relationships/image" Target="media/image13.jpeg"/><Relationship Id="rId58" Type="http://schemas.openxmlformats.org/officeDocument/2006/relationships/hyperlink" Target="http://en.wikipedia.org/wiki/2006_Lebanon_War" TargetMode="External"/><Relationship Id="rId66" Type="http://schemas.openxmlformats.org/officeDocument/2006/relationships/hyperlink" Target="http://en.wikipedia.org/wiki/Eli,_Mateh_Binyami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Zionism" TargetMode="External"/><Relationship Id="rId23" Type="http://schemas.openxmlformats.org/officeDocument/2006/relationships/hyperlink" Target="http://en.wikipedia.org/wiki/Molotov%E2%80%93Ribbentrop_Pact" TargetMode="External"/><Relationship Id="rId28" Type="http://schemas.openxmlformats.org/officeDocument/2006/relationships/hyperlink" Target="http://en.wikipedia.org/wiki/Annexation" TargetMode="External"/><Relationship Id="rId36" Type="http://schemas.openxmlformats.org/officeDocument/2006/relationships/hyperlink" Target="http://en.wikipedia.org/wiki/Warsaw_Ghetto_Uprising" TargetMode="External"/><Relationship Id="rId49" Type="http://schemas.openxmlformats.org/officeDocument/2006/relationships/hyperlink" Target="https://www.catholic.org/photos/photo.php?news=45675" TargetMode="External"/><Relationship Id="rId57" Type="http://schemas.openxmlformats.org/officeDocument/2006/relationships/hyperlink" Target="http://en.wikipedia.org/wiki/Israel_Defense_Forces" TargetMode="External"/><Relationship Id="rId61" Type="http://schemas.openxmlformats.org/officeDocument/2006/relationships/hyperlink" Target="http://en.wikipedia.org/wiki/Israel" TargetMode="External"/><Relationship Id="rId10" Type="http://schemas.openxmlformats.org/officeDocument/2006/relationships/hyperlink" Target="http://en.wikipedia.org/wiki/File:Chana_Senesh_grave.JPG" TargetMode="External"/><Relationship Id="rId19" Type="http://schemas.openxmlformats.org/officeDocument/2006/relationships/hyperlink" Target="http://en.wikipedia.org/wiki/Polish_Army" TargetMode="External"/><Relationship Id="rId31" Type="http://schemas.openxmlformats.org/officeDocument/2006/relationships/hyperlink" Target="http://en.wikipedia.org/wiki/Polish_government_in_exile" TargetMode="External"/><Relationship Id="rId44" Type="http://schemas.openxmlformats.org/officeDocument/2006/relationships/hyperlink" Target="http://en.wikipedia.org/wiki/File:Mila_18_Memorial_in_Warsaw.JPG" TargetMode="External"/><Relationship Id="rId52" Type="http://schemas.openxmlformats.org/officeDocument/2006/relationships/image" Target="media/image12.jpeg"/><Relationship Id="rId60" Type="http://schemas.openxmlformats.org/officeDocument/2006/relationships/hyperlink" Target="http://en.wikipedia.org/wiki/Falling_on_a_grenade" TargetMode="External"/><Relationship Id="rId65" Type="http://schemas.openxmlformats.org/officeDocument/2006/relationships/hyperlink" Target="http://en.wikipedia.org/wiki/Ariel_University_Center_of_Samaria" TargetMode="External"/><Relationship Id="rId73" Type="http://schemas.openxmlformats.org/officeDocument/2006/relationships/hyperlink" Target="http://en.wikipedia.org/wiki/Medal_of_Courage" TargetMode="External"/><Relationship Id="rId4" Type="http://schemas.openxmlformats.org/officeDocument/2006/relationships/settings" Target="settings.xml"/><Relationship Id="rId9" Type="http://schemas.openxmlformats.org/officeDocument/2006/relationships/hyperlink" Target="http://en.wikipedia.org/wiki/Egypt" TargetMode="External"/><Relationship Id="rId14" Type="http://schemas.openxmlformats.org/officeDocument/2006/relationships/hyperlink" Target="http://en.wikipedia.org/wiki/Warsaw" TargetMode="External"/><Relationship Id="rId22" Type="http://schemas.openxmlformats.org/officeDocument/2006/relationships/hyperlink" Target="http://en.wikipedia.org/wiki/Red_Army" TargetMode="External"/><Relationship Id="rId27" Type="http://schemas.openxmlformats.org/officeDocument/2006/relationships/hyperlink" Target="http://en.wikipedia.org/wiki/Mira_Fuchrer" TargetMode="External"/><Relationship Id="rId30" Type="http://schemas.openxmlformats.org/officeDocument/2006/relationships/hyperlink" Target="http://en.wikipedia.org/wiki/Warsaw_Ghetto" TargetMode="External"/><Relationship Id="rId35" Type="http://schemas.openxmlformats.org/officeDocument/2006/relationships/hyperlink" Target="http://en.wikipedia.org/wiki/Extermination_camp" TargetMode="External"/><Relationship Id="rId43" Type="http://schemas.openxmlformats.org/officeDocument/2006/relationships/hyperlink" Target="http://en.wikipedia.org/wiki/Israel" TargetMode="External"/><Relationship Id="rId48" Type="http://schemas.openxmlformats.org/officeDocument/2006/relationships/image" Target="media/image9.jpeg"/><Relationship Id="rId56" Type="http://schemas.openxmlformats.org/officeDocument/2006/relationships/hyperlink" Target="http://en.wikipedia.org/wiki/Major" TargetMode="External"/><Relationship Id="rId64" Type="http://schemas.openxmlformats.org/officeDocument/2006/relationships/hyperlink" Target="http://en.wikipedia.org/wiki/Industrial_Engineering" TargetMode="External"/><Relationship Id="rId69" Type="http://schemas.openxmlformats.org/officeDocument/2006/relationships/hyperlink" Target="http://en.wikipedia.org/wiki/Nablus" TargetMode="External"/><Relationship Id="rId8" Type="http://schemas.openxmlformats.org/officeDocument/2006/relationships/hyperlink" Target="http://en.wikipedia.org/wiki/Nahalal" TargetMode="External"/><Relationship Id="rId51" Type="http://schemas.openxmlformats.org/officeDocument/2006/relationships/image" Target="media/image11.jpeg"/><Relationship Id="rId72" Type="http://schemas.openxmlformats.org/officeDocument/2006/relationships/hyperlink" Target="http://en.wikipedia.org/wiki/Shema_Yisrael"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en.wikipedia.org/wiki/Zionist_youth_movement" TargetMode="External"/><Relationship Id="rId25" Type="http://schemas.openxmlformats.org/officeDocument/2006/relationships/hyperlink" Target="http://en.wikipedia.org/wiki/Romania" TargetMode="External"/><Relationship Id="rId33" Type="http://schemas.openxmlformats.org/officeDocument/2006/relationships/hyperlink" Target="http://en.wikipedia.org/wiki/Aryan_race" TargetMode="External"/><Relationship Id="rId38" Type="http://schemas.openxmlformats.org/officeDocument/2006/relationships/hyperlink" Target="http://en.wikipedia.org/wiki/Crematorium" TargetMode="External"/><Relationship Id="rId46" Type="http://schemas.openxmlformats.org/officeDocument/2006/relationships/image" Target="media/image7.jpeg"/><Relationship Id="rId59" Type="http://schemas.openxmlformats.org/officeDocument/2006/relationships/hyperlink" Target="http://en.wikipedia.org/wiki/Battle_of_Bint_Jbeil" TargetMode="External"/><Relationship Id="rId67" Type="http://schemas.openxmlformats.org/officeDocument/2006/relationships/hyperlink" Target="http://en.wikipedia.org/wiki/Paratroopers_Brigade" TargetMode="External"/><Relationship Id="rId20" Type="http://schemas.openxmlformats.org/officeDocument/2006/relationships/hyperlink" Target="http://en.wikipedia.org/wiki/Germany" TargetMode="External"/><Relationship Id="rId41" Type="http://schemas.openxmlformats.org/officeDocument/2006/relationships/hyperlink" Target="http://en.wikipedia.org/wiki/Gwardia_Ludowa" TargetMode="External"/><Relationship Id="rId54" Type="http://schemas.openxmlformats.org/officeDocument/2006/relationships/image" Target="media/image14.jpeg"/><Relationship Id="rId62" Type="http://schemas.openxmlformats.org/officeDocument/2006/relationships/hyperlink" Target="http://en.wikipedia.org/wiki/The_Holocaust" TargetMode="External"/><Relationship Id="rId70" Type="http://schemas.openxmlformats.org/officeDocument/2006/relationships/hyperlink" Target="http://en.wikipedia.org/wiki/Battle_of_Bint_Jbei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4091</Words>
  <Characters>20460</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hp</cp:lastModifiedBy>
  <cp:revision>15</cp:revision>
  <cp:lastPrinted>2015-05-04T19:22:00Z</cp:lastPrinted>
  <dcterms:created xsi:type="dcterms:W3CDTF">2015-05-03T17:41:00Z</dcterms:created>
  <dcterms:modified xsi:type="dcterms:W3CDTF">2015-05-05T02:37:00Z</dcterms:modified>
</cp:coreProperties>
</file>