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4203" w14:textId="2F70104A" w:rsidR="00D91A72" w:rsidRDefault="00A2691A">
      <w:r>
        <w:rPr>
          <w:rFonts w:ascii="Lucida Sans Unicode" w:hAnsi="Lucida Sans Unicode" w:cs="Lucida Sans Unicode"/>
          <w:color w:val="000000"/>
          <w:shd w:val="clear" w:color="auto" w:fill="E2F1FB"/>
        </w:rPr>
        <w:t>Learn and sing along to this Tu B'Shevat favorite! A song for the New Year of the trees.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Everything is in blossom for the Jewish Arbor Day.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השקדיה פורחת</w:t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ושמש פז זורחת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צפורים מראש כל גג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מבשרות את בוא החג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ט"ו בשבט הגיע</w:t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חג לאילנות</w:t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ט"ו בשבט הגיע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חג לאילנות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הארץ משוועת</w:t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הגיעה עת לטעת</w:t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כל אחד יקח לו עץ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באתים נצא חוצץ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...</w:t>
      </w:r>
      <w:r>
        <w:rPr>
          <w:rFonts w:ascii="Lucida Sans Unicode" w:hAnsi="Lucida Sans Unicode" w:cs="Lucida Sans Unicode"/>
          <w:color w:val="000000"/>
          <w:shd w:val="clear" w:color="auto" w:fill="E2F1FB"/>
          <w:rtl/>
        </w:rPr>
        <w:t>ט"ו בשבט הגיע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Hash'kediyah porachat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Veshemesh paz zorachat,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Tziporim merosh kol gag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Mevarshot et bo hachag.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Tu B'Shevat higi'a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Chag La'ilanot.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Tu B'Shevat higi'a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Chag La'ilanot.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Ha'aretz meshava'at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Higi'ah et lata'at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Kol echad yikach lo etz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Be'atim nitze chotzetz.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Tu B'Shevat higi'a...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lastRenderedPageBreak/>
        <w:t>The almond tree is blooming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And the golden sun is shining,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Birds atop each roof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Brush (bless) the arrival of the festival.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Tu B'Shevat has arrived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(It's) the festival of trees.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Tu B'Shevat has arrived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(It's) the festival of trees.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The land is crying out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The time of planting has arrived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Each person shall take a tree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We'll stride out with spades.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E2F1FB"/>
        </w:rPr>
        <w:t>Tu B'Shevat has arrived...</w:t>
      </w:r>
    </w:p>
    <w:sectPr w:rsidR="00D9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A9"/>
    <w:rsid w:val="006F11A9"/>
    <w:rsid w:val="00A2691A"/>
    <w:rsid w:val="00D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D43F0-F75E-481E-9708-DFC1FC1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Agiv, Lior</dc:creator>
  <cp:keywords/>
  <dc:description/>
  <cp:lastModifiedBy>Agiv, Lior</cp:lastModifiedBy>
  <cp:revision>2</cp:revision>
  <dcterms:created xsi:type="dcterms:W3CDTF">2020-10-29T10:00:00Z</dcterms:created>
  <dcterms:modified xsi:type="dcterms:W3CDTF">2020-10-29T10:00:00Z</dcterms:modified>
</cp:coreProperties>
</file>