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E5E7B" w14:textId="115F48F5" w:rsidR="00DD7AD6" w:rsidRDefault="00DD7AD6" w:rsidP="00062EB0">
      <w:pPr>
        <w:spacing w:line="276" w:lineRule="auto"/>
        <w:jc w:val="center"/>
        <w:rPr>
          <w:rFonts w:ascii="David" w:eastAsia="Arial Unicode MS" w:hAnsi="David" w:cs="David"/>
          <w:sz w:val="24"/>
          <w:szCs w:val="24"/>
          <w:rtl/>
          <w:lang w:eastAsia="he-IL"/>
        </w:rPr>
      </w:pPr>
      <w:r w:rsidRPr="00DD7AD6">
        <w:rPr>
          <w:rFonts w:ascii="David" w:eastAsia="Arial Unicode MS" w:hAnsi="David" w:cs="David" w:hint="cs"/>
          <w:b/>
          <w:bCs/>
          <w:sz w:val="36"/>
          <w:szCs w:val="36"/>
          <w:rtl/>
          <w:lang w:eastAsia="he-IL"/>
        </w:rPr>
        <w:t>"</w:t>
      </w:r>
      <w:r w:rsidRPr="00DD7AD6">
        <w:rPr>
          <w:rFonts w:ascii="David" w:eastAsia="Arial Unicode MS" w:hAnsi="David" w:cs="David"/>
          <w:b/>
          <w:bCs/>
          <w:sz w:val="36"/>
          <w:szCs w:val="36"/>
          <w:rtl/>
          <w:lang w:eastAsia="he-IL"/>
        </w:rPr>
        <w:t>היצירתיות כמקור של אנרגיה</w:t>
      </w:r>
      <w:r w:rsidRPr="00DD7AD6">
        <w:rPr>
          <w:rFonts w:ascii="David" w:hAnsi="David" w:cs="David" w:hint="cs"/>
          <w:b/>
          <w:bCs/>
          <w:sz w:val="36"/>
          <w:szCs w:val="36"/>
          <w:rtl/>
          <w:lang w:val="en-GB"/>
        </w:rPr>
        <w:t>"</w:t>
      </w:r>
      <w:r>
        <w:rPr>
          <w:rFonts w:ascii="David" w:hAnsi="David" w:cs="David" w:hint="cs"/>
          <w:b/>
          <w:bCs/>
          <w:sz w:val="36"/>
          <w:szCs w:val="36"/>
          <w:rtl/>
          <w:lang w:val="en-GB"/>
        </w:rPr>
        <w:t xml:space="preserve"> </w:t>
      </w:r>
      <w:r w:rsidR="00062EB0" w:rsidRPr="00062EB0">
        <w:rPr>
          <w:rFonts w:ascii="David" w:hAnsi="David" w:cs="David" w:hint="cs"/>
          <w:b/>
          <w:bCs/>
          <w:sz w:val="24"/>
          <w:szCs w:val="24"/>
          <w:rtl/>
          <w:lang w:val="en-GB"/>
        </w:rPr>
        <w:t>(</w:t>
      </w:r>
      <w:proofErr w:type="spellStart"/>
      <w:r w:rsidR="00062EB0" w:rsidRPr="00062EB0">
        <w:rPr>
          <w:rFonts w:ascii="David" w:eastAsia="Arial Unicode MS" w:hAnsi="David" w:cs="David"/>
          <w:b/>
          <w:bCs/>
          <w:sz w:val="24"/>
          <w:szCs w:val="24"/>
          <w:rtl/>
          <w:lang w:eastAsia="he-IL"/>
        </w:rPr>
        <w:t>פרידל</w:t>
      </w:r>
      <w:proofErr w:type="spellEnd"/>
      <w:r w:rsidR="00062EB0" w:rsidRPr="00062EB0">
        <w:rPr>
          <w:rFonts w:ascii="David" w:eastAsia="Arial Unicode MS" w:hAnsi="David" w:cs="David"/>
          <w:b/>
          <w:bCs/>
          <w:sz w:val="24"/>
          <w:szCs w:val="24"/>
          <w:rtl/>
          <w:lang w:eastAsia="he-IL"/>
        </w:rPr>
        <w:t xml:space="preserve"> </w:t>
      </w:r>
      <w:proofErr w:type="spellStart"/>
      <w:r w:rsidR="00062EB0" w:rsidRPr="00062EB0">
        <w:rPr>
          <w:rFonts w:ascii="David" w:eastAsia="Arial Unicode MS" w:hAnsi="David" w:cs="David"/>
          <w:b/>
          <w:bCs/>
          <w:sz w:val="24"/>
          <w:szCs w:val="24"/>
          <w:rtl/>
          <w:lang w:eastAsia="he-IL"/>
        </w:rPr>
        <w:t>דיקר</w:t>
      </w:r>
      <w:proofErr w:type="spellEnd"/>
      <w:r w:rsidR="00062EB0" w:rsidRPr="00062EB0">
        <w:rPr>
          <w:rFonts w:ascii="David" w:eastAsia="Arial Unicode MS" w:hAnsi="David" w:cs="David"/>
          <w:b/>
          <w:bCs/>
          <w:sz w:val="24"/>
          <w:szCs w:val="24"/>
          <w:rtl/>
          <w:lang w:eastAsia="he-IL"/>
        </w:rPr>
        <w:t xml:space="preserve"> </w:t>
      </w:r>
      <w:proofErr w:type="spellStart"/>
      <w:r w:rsidR="00062EB0" w:rsidRPr="00062EB0">
        <w:rPr>
          <w:rFonts w:ascii="David" w:eastAsia="Arial Unicode MS" w:hAnsi="David" w:cs="David"/>
          <w:b/>
          <w:bCs/>
          <w:sz w:val="24"/>
          <w:szCs w:val="24"/>
          <w:rtl/>
          <w:lang w:eastAsia="he-IL"/>
        </w:rPr>
        <w:t>ברנדייס</w:t>
      </w:r>
      <w:proofErr w:type="spellEnd"/>
      <w:r w:rsidR="00062EB0" w:rsidRPr="00062EB0">
        <w:rPr>
          <w:rFonts w:ascii="David" w:eastAsia="Arial Unicode MS" w:hAnsi="David" w:cs="David" w:hint="cs"/>
          <w:b/>
          <w:bCs/>
          <w:sz w:val="24"/>
          <w:szCs w:val="24"/>
          <w:rtl/>
          <w:lang w:eastAsia="he-IL"/>
        </w:rPr>
        <w:t xml:space="preserve">, גטו </w:t>
      </w:r>
      <w:proofErr w:type="spellStart"/>
      <w:r w:rsidR="00062EB0" w:rsidRPr="00062EB0">
        <w:rPr>
          <w:rFonts w:ascii="David" w:eastAsia="Arial Unicode MS" w:hAnsi="David" w:cs="David" w:hint="cs"/>
          <w:b/>
          <w:bCs/>
          <w:sz w:val="24"/>
          <w:szCs w:val="24"/>
          <w:rtl/>
          <w:lang w:eastAsia="he-IL"/>
        </w:rPr>
        <w:t>טרזין</w:t>
      </w:r>
      <w:proofErr w:type="spellEnd"/>
      <w:r w:rsidR="00062EB0" w:rsidRPr="00062EB0">
        <w:rPr>
          <w:rFonts w:ascii="David" w:eastAsia="Arial Unicode MS" w:hAnsi="David" w:cs="David" w:hint="cs"/>
          <w:b/>
          <w:bCs/>
          <w:sz w:val="24"/>
          <w:szCs w:val="24"/>
          <w:rtl/>
          <w:lang w:eastAsia="he-IL"/>
        </w:rPr>
        <w:t>)</w:t>
      </w:r>
    </w:p>
    <w:p w14:paraId="0F7E8991" w14:textId="7713343C" w:rsidR="00062EB0" w:rsidRPr="00062EB0" w:rsidRDefault="00062EB0" w:rsidP="00062EB0">
      <w:pPr>
        <w:spacing w:line="276" w:lineRule="auto"/>
        <w:jc w:val="center"/>
        <w:rPr>
          <w:rFonts w:ascii="David" w:eastAsia="Arial Unicode MS" w:hAnsi="David" w:cs="David"/>
          <w:b/>
          <w:bCs/>
          <w:sz w:val="28"/>
          <w:szCs w:val="28"/>
          <w:rtl/>
          <w:lang w:eastAsia="he-IL"/>
        </w:rPr>
      </w:pPr>
      <w:r w:rsidRPr="00062EB0">
        <w:rPr>
          <w:rFonts w:ascii="David" w:eastAsia="Arial Unicode MS" w:hAnsi="David" w:cs="David" w:hint="cs"/>
          <w:b/>
          <w:bCs/>
          <w:sz w:val="28"/>
          <w:szCs w:val="28"/>
          <w:rtl/>
          <w:lang w:eastAsia="he-IL"/>
        </w:rPr>
        <w:t>מערך שיעור נלווה לקליפ השיתופי "הפחד"</w:t>
      </w:r>
    </w:p>
    <w:p w14:paraId="36C7E0F3" w14:textId="3CECFC43" w:rsidR="00062EB0" w:rsidRPr="00062EB0" w:rsidRDefault="00062EB0" w:rsidP="00062EB0">
      <w:pPr>
        <w:spacing w:line="276" w:lineRule="auto"/>
        <w:jc w:val="center"/>
        <w:rPr>
          <w:rFonts w:ascii="David" w:hAnsi="David" w:cs="David"/>
          <w:b/>
          <w:bCs/>
          <w:sz w:val="28"/>
          <w:szCs w:val="28"/>
          <w:rtl/>
          <w:lang w:val="en-GB"/>
        </w:rPr>
      </w:pPr>
      <w:r w:rsidRPr="00062EB0">
        <w:rPr>
          <w:rFonts w:ascii="David" w:eastAsia="Arial Unicode MS" w:hAnsi="David" w:cs="David" w:hint="cs"/>
          <w:b/>
          <w:bCs/>
          <w:sz w:val="28"/>
          <w:szCs w:val="28"/>
          <w:rtl/>
          <w:lang w:eastAsia="he-IL"/>
        </w:rPr>
        <w:t xml:space="preserve">יום השואה </w:t>
      </w:r>
      <w:proofErr w:type="spellStart"/>
      <w:r w:rsidRPr="00062EB0">
        <w:rPr>
          <w:rFonts w:ascii="David" w:eastAsia="Arial Unicode MS" w:hAnsi="David" w:cs="David" w:hint="cs"/>
          <w:b/>
          <w:bCs/>
          <w:sz w:val="28"/>
          <w:szCs w:val="28"/>
          <w:rtl/>
          <w:lang w:eastAsia="he-IL"/>
        </w:rPr>
        <w:t>תש"ף</w:t>
      </w:r>
      <w:proofErr w:type="spellEnd"/>
    </w:p>
    <w:p w14:paraId="04508867" w14:textId="7609BFB9" w:rsidR="00062EB0" w:rsidRDefault="00062EB0" w:rsidP="00062EB0">
      <w:pPr>
        <w:spacing w:line="480" w:lineRule="auto"/>
        <w:jc w:val="center"/>
        <w:rPr>
          <w:rFonts w:ascii="David" w:hAnsi="David" w:cs="David"/>
          <w:sz w:val="24"/>
          <w:szCs w:val="24"/>
          <w:rtl/>
        </w:rPr>
      </w:pPr>
      <w:r>
        <w:rPr>
          <w:rFonts w:ascii="David" w:hAnsi="David" w:cs="David" w:hint="cs"/>
          <w:sz w:val="24"/>
          <w:szCs w:val="24"/>
          <w:rtl/>
        </w:rPr>
        <w:t>כתבה: רחל אורנשטיין</w:t>
      </w:r>
    </w:p>
    <w:p w14:paraId="58374ABB" w14:textId="1A067202" w:rsidR="00904902" w:rsidRPr="00904902" w:rsidRDefault="00904902" w:rsidP="00062EB0">
      <w:pPr>
        <w:spacing w:line="360" w:lineRule="auto"/>
        <w:rPr>
          <w:rFonts w:ascii="David" w:hAnsi="David" w:cs="David"/>
          <w:sz w:val="24"/>
          <w:szCs w:val="24"/>
          <w:rtl/>
        </w:rPr>
      </w:pPr>
      <w:r w:rsidRPr="00904902">
        <w:rPr>
          <w:rFonts w:ascii="David" w:hAnsi="David" w:cs="David"/>
          <w:sz w:val="24"/>
          <w:szCs w:val="24"/>
          <w:rtl/>
        </w:rPr>
        <w:t>הפחד</w:t>
      </w:r>
      <w:r w:rsidR="00DD7AD6">
        <w:rPr>
          <w:rFonts w:ascii="David" w:hAnsi="David" w:cs="David" w:hint="cs"/>
          <w:sz w:val="24"/>
          <w:szCs w:val="24"/>
          <w:rtl/>
        </w:rPr>
        <w:t>/</w:t>
      </w:r>
      <w:r w:rsidRPr="00904902">
        <w:rPr>
          <w:rFonts w:ascii="David" w:hAnsi="David" w:cs="David"/>
          <w:sz w:val="24"/>
          <w:szCs w:val="24"/>
          <w:rtl/>
        </w:rPr>
        <w:t xml:space="preserve">  אווה </w:t>
      </w:r>
      <w:proofErr w:type="spellStart"/>
      <w:r w:rsidRPr="00904902">
        <w:rPr>
          <w:rFonts w:ascii="David" w:hAnsi="David" w:cs="David"/>
          <w:sz w:val="24"/>
          <w:szCs w:val="24"/>
          <w:rtl/>
        </w:rPr>
        <w:t>פיקובה</w:t>
      </w:r>
      <w:proofErr w:type="spellEnd"/>
      <w:r w:rsidRPr="00904902">
        <w:rPr>
          <w:rFonts w:ascii="David" w:hAnsi="David" w:cs="David"/>
          <w:sz w:val="24"/>
          <w:szCs w:val="24"/>
          <w:rtl/>
        </w:rPr>
        <w:t xml:space="preserve"> </w:t>
      </w:r>
      <w:r w:rsidR="00062EB0">
        <w:rPr>
          <w:rFonts w:ascii="David" w:hAnsi="David" w:cs="David" w:hint="cs"/>
          <w:sz w:val="24"/>
          <w:szCs w:val="24"/>
          <w:rtl/>
        </w:rPr>
        <w:t xml:space="preserve"> </w:t>
      </w:r>
      <w:r w:rsidR="00DD7AD6">
        <w:rPr>
          <w:rFonts w:ascii="David" w:hAnsi="David" w:cs="David" w:hint="cs"/>
          <w:sz w:val="24"/>
          <w:szCs w:val="24"/>
          <w:rtl/>
        </w:rPr>
        <w:t>(</w:t>
      </w:r>
      <w:r w:rsidRPr="00904902">
        <w:rPr>
          <w:rFonts w:ascii="David" w:hAnsi="David" w:cs="David"/>
          <w:sz w:val="24"/>
          <w:szCs w:val="24"/>
          <w:rtl/>
        </w:rPr>
        <w:t>תרגמה מצ׳כית לאה גולדברג</w:t>
      </w:r>
      <w:r w:rsidR="00DD7AD6">
        <w:rPr>
          <w:rFonts w:ascii="David" w:hAnsi="David" w:cs="David"/>
          <w:sz w:val="24"/>
          <w:szCs w:val="24"/>
          <w:lang w:val="en-GB"/>
        </w:rPr>
        <w:t>(</w:t>
      </w:r>
      <w:r w:rsidRPr="00904902">
        <w:rPr>
          <w:rFonts w:ascii="David" w:hAnsi="David" w:cs="David"/>
          <w:sz w:val="24"/>
          <w:szCs w:val="24"/>
        </w:rPr>
        <w:t xml:space="preserve"> </w:t>
      </w:r>
    </w:p>
    <w:p w14:paraId="733A43B0" w14:textId="77777777" w:rsidR="00D10512" w:rsidRPr="00D10512" w:rsidRDefault="00D10512" w:rsidP="00062EB0">
      <w:pPr>
        <w:spacing w:after="0" w:line="360" w:lineRule="auto"/>
        <w:rPr>
          <w:rFonts w:ascii="David" w:eastAsia="Arial" w:hAnsi="David" w:cs="David"/>
          <w:color w:val="000000" w:themeColor="text1"/>
          <w:sz w:val="24"/>
          <w:szCs w:val="24"/>
        </w:rPr>
      </w:pPr>
      <w:r w:rsidRPr="00D10512">
        <w:rPr>
          <w:rFonts w:ascii="David" w:eastAsia="Arial" w:hAnsi="David" w:cs="David"/>
          <w:color w:val="000000" w:themeColor="text1"/>
          <w:sz w:val="24"/>
          <w:szCs w:val="24"/>
          <w:rtl/>
        </w:rPr>
        <w:t>לגטו בא הפחד החדש והאיום</w:t>
      </w:r>
      <w:r w:rsidRPr="00D10512">
        <w:rPr>
          <w:rFonts w:ascii="David" w:hAnsi="David" w:cs="David"/>
          <w:sz w:val="24"/>
          <w:szCs w:val="24"/>
        </w:rPr>
        <w:br/>
      </w:r>
      <w:r w:rsidRPr="00D10512">
        <w:rPr>
          <w:rFonts w:ascii="David" w:eastAsia="Arial" w:hAnsi="David" w:cs="David"/>
          <w:color w:val="000000" w:themeColor="text1"/>
          <w:sz w:val="24"/>
          <w:szCs w:val="24"/>
          <w:rtl/>
        </w:rPr>
        <w:t>המגפה אשר פשתה בנינו,</w:t>
      </w:r>
      <w:r w:rsidRPr="00D10512">
        <w:rPr>
          <w:rFonts w:ascii="David" w:hAnsi="David" w:cs="David"/>
          <w:sz w:val="24"/>
          <w:szCs w:val="24"/>
        </w:rPr>
        <w:br/>
      </w:r>
      <w:r w:rsidRPr="00D10512">
        <w:rPr>
          <w:rFonts w:ascii="David" w:eastAsia="Arial" w:hAnsi="David" w:cs="David"/>
          <w:color w:val="000000" w:themeColor="text1"/>
          <w:sz w:val="24"/>
          <w:szCs w:val="24"/>
          <w:rtl/>
        </w:rPr>
        <w:t>המוות הקוצר בחרמשו יום-יום</w:t>
      </w:r>
      <w:r w:rsidRPr="00D10512">
        <w:rPr>
          <w:rFonts w:ascii="David" w:hAnsi="David" w:cs="David"/>
          <w:sz w:val="24"/>
          <w:szCs w:val="24"/>
        </w:rPr>
        <w:br/>
      </w:r>
      <w:r w:rsidRPr="00D10512">
        <w:rPr>
          <w:rFonts w:ascii="David" w:eastAsia="Arial" w:hAnsi="David" w:cs="David"/>
          <w:color w:val="000000" w:themeColor="text1"/>
          <w:sz w:val="24"/>
          <w:szCs w:val="24"/>
          <w:rtl/>
        </w:rPr>
        <w:t>גדולים וגם קטנים ואין מפלט ממנו.</w:t>
      </w:r>
      <w:r w:rsidRPr="00D10512">
        <w:rPr>
          <w:rFonts w:ascii="David" w:hAnsi="David" w:cs="David"/>
          <w:sz w:val="24"/>
          <w:szCs w:val="24"/>
        </w:rPr>
        <w:br/>
      </w:r>
      <w:r w:rsidRPr="00D10512">
        <w:rPr>
          <w:rFonts w:ascii="David" w:hAnsi="David" w:cs="David"/>
          <w:sz w:val="24"/>
          <w:szCs w:val="24"/>
        </w:rPr>
        <w:br/>
      </w:r>
      <w:r w:rsidRPr="00D10512">
        <w:rPr>
          <w:rFonts w:ascii="David" w:eastAsia="Arial" w:hAnsi="David" w:cs="David"/>
          <w:color w:val="000000" w:themeColor="text1"/>
          <w:sz w:val="24"/>
          <w:szCs w:val="24"/>
          <w:rtl/>
        </w:rPr>
        <w:t>לב האבות הולם בחרדה</w:t>
      </w:r>
      <w:r w:rsidRPr="00D10512">
        <w:rPr>
          <w:rFonts w:ascii="David" w:hAnsi="David" w:cs="David"/>
          <w:sz w:val="24"/>
          <w:szCs w:val="24"/>
        </w:rPr>
        <w:br/>
      </w:r>
      <w:r w:rsidRPr="00D10512">
        <w:rPr>
          <w:rFonts w:ascii="David" w:eastAsia="Arial" w:hAnsi="David" w:cs="David"/>
          <w:color w:val="000000" w:themeColor="text1"/>
          <w:sz w:val="24"/>
          <w:szCs w:val="24"/>
          <w:rtl/>
        </w:rPr>
        <w:t>האם כבשה פניה בידיה.</w:t>
      </w:r>
      <w:r w:rsidRPr="00D10512">
        <w:rPr>
          <w:rFonts w:ascii="David" w:hAnsi="David" w:cs="David"/>
          <w:sz w:val="24"/>
          <w:szCs w:val="24"/>
        </w:rPr>
        <w:br/>
      </w:r>
      <w:r w:rsidRPr="00D10512">
        <w:rPr>
          <w:rFonts w:ascii="David" w:eastAsia="Arial" w:hAnsi="David" w:cs="David"/>
          <w:color w:val="000000" w:themeColor="text1"/>
          <w:sz w:val="24"/>
          <w:szCs w:val="24"/>
          <w:rtl/>
        </w:rPr>
        <w:t>יד טיפוס נוראה חונקת את ילדה</w:t>
      </w:r>
      <w:r w:rsidRPr="00D10512">
        <w:rPr>
          <w:rFonts w:ascii="David" w:hAnsi="David" w:cs="David"/>
          <w:sz w:val="24"/>
          <w:szCs w:val="24"/>
        </w:rPr>
        <w:br/>
      </w:r>
      <w:r w:rsidRPr="00D10512">
        <w:rPr>
          <w:rFonts w:ascii="David" w:eastAsia="Arial" w:hAnsi="David" w:cs="David"/>
          <w:color w:val="000000" w:themeColor="text1"/>
          <w:sz w:val="24"/>
          <w:szCs w:val="24"/>
          <w:rtl/>
        </w:rPr>
        <w:t xml:space="preserve">גוזל </w:t>
      </w:r>
      <w:proofErr w:type="spellStart"/>
      <w:r w:rsidRPr="00D10512">
        <w:rPr>
          <w:rFonts w:ascii="David" w:eastAsia="Arial" w:hAnsi="David" w:cs="David"/>
          <w:color w:val="000000" w:themeColor="text1"/>
          <w:sz w:val="24"/>
          <w:szCs w:val="24"/>
          <w:rtl/>
        </w:rPr>
        <w:t>המות</w:t>
      </w:r>
      <w:proofErr w:type="spellEnd"/>
      <w:r w:rsidRPr="00D10512">
        <w:rPr>
          <w:rFonts w:ascii="David" w:eastAsia="Arial" w:hAnsi="David" w:cs="David"/>
          <w:color w:val="000000" w:themeColor="text1"/>
          <w:sz w:val="24"/>
          <w:szCs w:val="24"/>
          <w:rtl/>
        </w:rPr>
        <w:t xml:space="preserve"> חיש את ילדיה.</w:t>
      </w:r>
      <w:r w:rsidRPr="00D10512">
        <w:rPr>
          <w:rFonts w:ascii="David" w:hAnsi="David" w:cs="David"/>
          <w:sz w:val="24"/>
          <w:szCs w:val="24"/>
        </w:rPr>
        <w:br/>
      </w:r>
      <w:r w:rsidRPr="00D10512">
        <w:rPr>
          <w:rFonts w:ascii="David" w:hAnsi="David" w:cs="David"/>
          <w:sz w:val="24"/>
          <w:szCs w:val="24"/>
        </w:rPr>
        <w:br/>
      </w:r>
      <w:r w:rsidRPr="00D10512">
        <w:rPr>
          <w:rFonts w:ascii="David" w:eastAsia="Arial" w:hAnsi="David" w:cs="David"/>
          <w:color w:val="000000" w:themeColor="text1"/>
          <w:sz w:val="24"/>
          <w:szCs w:val="24"/>
          <w:rtl/>
        </w:rPr>
        <w:t>אני עוד חיה, דופק ליבי עדין,</w:t>
      </w:r>
      <w:r w:rsidRPr="00D10512">
        <w:rPr>
          <w:rFonts w:ascii="David" w:hAnsi="David" w:cs="David"/>
          <w:sz w:val="24"/>
          <w:szCs w:val="24"/>
        </w:rPr>
        <w:br/>
      </w:r>
      <w:r w:rsidRPr="00D10512">
        <w:rPr>
          <w:rFonts w:ascii="David" w:eastAsia="Arial" w:hAnsi="David" w:cs="David"/>
          <w:color w:val="000000" w:themeColor="text1"/>
          <w:sz w:val="24"/>
          <w:szCs w:val="24"/>
          <w:rtl/>
        </w:rPr>
        <w:t>אך חברתי כבר בעולם אחר.</w:t>
      </w:r>
      <w:r w:rsidRPr="00D10512">
        <w:rPr>
          <w:rFonts w:ascii="David" w:hAnsi="David" w:cs="David"/>
          <w:sz w:val="24"/>
          <w:szCs w:val="24"/>
        </w:rPr>
        <w:br/>
      </w:r>
      <w:r w:rsidRPr="00D10512">
        <w:rPr>
          <w:rFonts w:ascii="David" w:eastAsia="Arial" w:hAnsi="David" w:cs="David"/>
          <w:color w:val="000000" w:themeColor="text1"/>
          <w:sz w:val="24"/>
          <w:szCs w:val="24"/>
          <w:rtl/>
        </w:rPr>
        <w:t>אולי גם טוב יותר למות.</w:t>
      </w:r>
      <w:r w:rsidRPr="00D10512">
        <w:rPr>
          <w:rFonts w:ascii="David" w:hAnsi="David" w:cs="David"/>
          <w:sz w:val="24"/>
          <w:szCs w:val="24"/>
        </w:rPr>
        <w:br/>
      </w:r>
      <w:r w:rsidRPr="00D10512">
        <w:rPr>
          <w:rFonts w:ascii="David" w:eastAsia="Arial" w:hAnsi="David" w:cs="David"/>
          <w:color w:val="000000" w:themeColor="text1"/>
          <w:sz w:val="24"/>
          <w:szCs w:val="24"/>
          <w:rtl/>
        </w:rPr>
        <w:t>מאין אדע עכשיו מה טוב מה רע יותר ?</w:t>
      </w:r>
      <w:r w:rsidRPr="00D10512">
        <w:rPr>
          <w:rFonts w:ascii="David" w:hAnsi="David" w:cs="David"/>
          <w:sz w:val="24"/>
          <w:szCs w:val="24"/>
        </w:rPr>
        <w:br/>
      </w:r>
      <w:r w:rsidRPr="00D10512">
        <w:rPr>
          <w:rFonts w:ascii="David" w:hAnsi="David" w:cs="David"/>
          <w:sz w:val="24"/>
          <w:szCs w:val="24"/>
        </w:rPr>
        <w:br/>
      </w:r>
      <w:r w:rsidRPr="00D10512">
        <w:rPr>
          <w:rFonts w:ascii="David" w:eastAsia="Arial" w:hAnsi="David" w:cs="David"/>
          <w:color w:val="000000" w:themeColor="text1"/>
          <w:sz w:val="24"/>
          <w:szCs w:val="24"/>
          <w:rtl/>
        </w:rPr>
        <w:t xml:space="preserve">לא </w:t>
      </w:r>
      <w:proofErr w:type="spellStart"/>
      <w:r w:rsidRPr="00D10512">
        <w:rPr>
          <w:rFonts w:ascii="David" w:eastAsia="Arial" w:hAnsi="David" w:cs="David"/>
          <w:color w:val="000000" w:themeColor="text1"/>
          <w:sz w:val="24"/>
          <w:szCs w:val="24"/>
          <w:rtl/>
        </w:rPr>
        <w:t>לא</w:t>
      </w:r>
      <w:proofErr w:type="spellEnd"/>
      <w:r w:rsidRPr="00D10512">
        <w:rPr>
          <w:rFonts w:ascii="David" w:eastAsia="Arial" w:hAnsi="David" w:cs="David"/>
          <w:color w:val="000000" w:themeColor="text1"/>
          <w:sz w:val="24"/>
          <w:szCs w:val="24"/>
          <w:rtl/>
        </w:rPr>
        <w:t xml:space="preserve"> אלי ! - אנחנו עוד רוצים לחיות.</w:t>
      </w:r>
      <w:r w:rsidRPr="00D10512">
        <w:rPr>
          <w:rFonts w:ascii="David" w:hAnsi="David" w:cs="David"/>
          <w:sz w:val="24"/>
          <w:szCs w:val="24"/>
        </w:rPr>
        <w:br/>
      </w:r>
      <w:r w:rsidRPr="00D10512">
        <w:rPr>
          <w:rFonts w:ascii="David" w:eastAsia="Arial" w:hAnsi="David" w:cs="David"/>
          <w:color w:val="000000" w:themeColor="text1"/>
          <w:sz w:val="24"/>
          <w:szCs w:val="24"/>
          <w:rtl/>
        </w:rPr>
        <w:t>אל תדלל כל-כך את שורותינו.</w:t>
      </w:r>
      <w:r w:rsidRPr="00D10512">
        <w:rPr>
          <w:rFonts w:ascii="David" w:hAnsi="David" w:cs="David"/>
          <w:sz w:val="24"/>
          <w:szCs w:val="24"/>
        </w:rPr>
        <w:br/>
      </w:r>
      <w:r w:rsidRPr="00D10512">
        <w:rPr>
          <w:rFonts w:ascii="David" w:eastAsia="Arial" w:hAnsi="David" w:cs="David"/>
          <w:color w:val="000000" w:themeColor="text1"/>
          <w:sz w:val="24"/>
          <w:szCs w:val="24"/>
          <w:rtl/>
        </w:rPr>
        <w:t>אנחנו עוד צריכים עולם אחר לבנות.</w:t>
      </w:r>
      <w:r w:rsidRPr="00D10512">
        <w:rPr>
          <w:rFonts w:ascii="David" w:hAnsi="David" w:cs="David"/>
          <w:sz w:val="24"/>
          <w:szCs w:val="24"/>
        </w:rPr>
        <w:br/>
      </w:r>
      <w:r w:rsidRPr="00D10512">
        <w:rPr>
          <w:rFonts w:ascii="David" w:eastAsia="Arial" w:hAnsi="David" w:cs="David"/>
          <w:color w:val="000000" w:themeColor="text1"/>
          <w:sz w:val="24"/>
          <w:szCs w:val="24"/>
          <w:rtl/>
        </w:rPr>
        <w:t>יפה וטוב יותר - רבה עוד מלאכתנו</w:t>
      </w:r>
    </w:p>
    <w:p w14:paraId="5DAB6C7B" w14:textId="77777777" w:rsidR="00904902" w:rsidRPr="00D10512" w:rsidRDefault="00904902" w:rsidP="00904902">
      <w:pPr>
        <w:spacing w:after="0" w:line="360" w:lineRule="auto"/>
        <w:rPr>
          <w:rFonts w:ascii="David" w:eastAsia="Arial" w:hAnsi="David" w:cs="David"/>
          <w:color w:val="000000" w:themeColor="text1"/>
          <w:sz w:val="24"/>
          <w:szCs w:val="24"/>
          <w:rtl/>
        </w:rPr>
      </w:pPr>
    </w:p>
    <w:p w14:paraId="03A07959" w14:textId="77777777" w:rsidR="00904902" w:rsidRDefault="00904902" w:rsidP="00904902">
      <w:pPr>
        <w:spacing w:after="0" w:line="360" w:lineRule="auto"/>
        <w:rPr>
          <w:rFonts w:ascii="David" w:eastAsia="Arial" w:hAnsi="David" w:cs="David"/>
          <w:color w:val="000000" w:themeColor="text1"/>
          <w:sz w:val="24"/>
          <w:szCs w:val="24"/>
          <w:rtl/>
        </w:rPr>
      </w:pPr>
      <w:r w:rsidRPr="00D10512">
        <w:rPr>
          <w:rFonts w:ascii="David" w:eastAsia="Arial" w:hAnsi="David" w:cs="David"/>
          <w:color w:val="000000" w:themeColor="text1"/>
          <w:sz w:val="24"/>
          <w:szCs w:val="24"/>
          <w:rtl/>
        </w:rPr>
        <w:t>זהו השיר ששמעתם זה עתה</w:t>
      </w:r>
      <w:r w:rsidR="00D10512">
        <w:rPr>
          <w:rFonts w:ascii="David" w:eastAsia="Arial" w:hAnsi="David" w:cs="David" w:hint="cs"/>
          <w:color w:val="000000" w:themeColor="text1"/>
          <w:sz w:val="24"/>
          <w:szCs w:val="24"/>
          <w:rtl/>
        </w:rPr>
        <w:t>.</w:t>
      </w:r>
    </w:p>
    <w:p w14:paraId="02EB378F" w14:textId="77777777" w:rsidR="00D10512" w:rsidRPr="00D10512" w:rsidRDefault="00D10512" w:rsidP="00904902">
      <w:pPr>
        <w:spacing w:after="0" w:line="360" w:lineRule="auto"/>
        <w:rPr>
          <w:rFonts w:ascii="David" w:eastAsia="Arial" w:hAnsi="David" w:cs="David"/>
          <w:color w:val="000000" w:themeColor="text1"/>
          <w:sz w:val="24"/>
          <w:szCs w:val="24"/>
        </w:rPr>
      </w:pPr>
    </w:p>
    <w:p w14:paraId="6740A482" w14:textId="793941CD" w:rsidR="00904902" w:rsidRDefault="00D10512" w:rsidP="00D10512">
      <w:pPr>
        <w:spacing w:after="0" w:line="360" w:lineRule="auto"/>
        <w:ind w:left="720"/>
        <w:rPr>
          <w:rFonts w:ascii="David" w:eastAsia="Arial" w:hAnsi="David" w:cs="David"/>
          <w:color w:val="000000" w:themeColor="text1"/>
          <w:sz w:val="24"/>
          <w:szCs w:val="24"/>
          <w:rtl/>
        </w:rPr>
      </w:pPr>
      <w:r w:rsidRPr="00D10512">
        <w:rPr>
          <w:rFonts w:ascii="David" w:eastAsia="Arial" w:hAnsi="David" w:cs="David" w:hint="cs"/>
          <w:color w:val="000000" w:themeColor="text1"/>
          <w:sz w:val="24"/>
          <w:szCs w:val="24"/>
          <w:rtl/>
        </w:rPr>
        <w:t xml:space="preserve">1. </w:t>
      </w:r>
      <w:r w:rsidR="00904902" w:rsidRPr="00D10512">
        <w:rPr>
          <w:rFonts w:ascii="David" w:eastAsia="Arial" w:hAnsi="David" w:cs="David"/>
          <w:color w:val="000000" w:themeColor="text1"/>
          <w:sz w:val="24"/>
          <w:szCs w:val="24"/>
          <w:rtl/>
        </w:rPr>
        <w:t>קראו את מילות השיר ושתפו חברים</w:t>
      </w:r>
      <w:r w:rsidR="00E86B66">
        <w:rPr>
          <w:rFonts w:ascii="David" w:eastAsia="Arial" w:hAnsi="David" w:cs="David" w:hint="cs"/>
          <w:color w:val="FF0000"/>
          <w:sz w:val="24"/>
          <w:szCs w:val="24"/>
          <w:rtl/>
        </w:rPr>
        <w:t xml:space="preserve"> </w:t>
      </w:r>
      <w:r w:rsidR="00904902" w:rsidRPr="00D10512">
        <w:rPr>
          <w:rFonts w:ascii="David" w:eastAsia="Arial" w:hAnsi="David" w:cs="David"/>
          <w:color w:val="000000" w:themeColor="text1"/>
          <w:sz w:val="24"/>
          <w:szCs w:val="24"/>
          <w:rtl/>
        </w:rPr>
        <w:t>מהו המסר המרכזי שעולה מן השיר עבורכם</w:t>
      </w:r>
      <w:r w:rsidR="00904902" w:rsidRPr="00D10512">
        <w:rPr>
          <w:rFonts w:ascii="David" w:eastAsia="Arial" w:hAnsi="David" w:cs="David"/>
          <w:color w:val="000000" w:themeColor="text1"/>
          <w:sz w:val="24"/>
          <w:szCs w:val="24"/>
        </w:rPr>
        <w:t>?</w:t>
      </w:r>
    </w:p>
    <w:p w14:paraId="36DE9C94" w14:textId="163C6692" w:rsidR="00E86B66" w:rsidRDefault="00E86B66" w:rsidP="00062EB0">
      <w:pPr>
        <w:spacing w:after="0" w:line="360" w:lineRule="auto"/>
        <w:ind w:left="720"/>
        <w:rPr>
          <w:rtl/>
        </w:rPr>
      </w:pPr>
      <w:r>
        <w:rPr>
          <w:rFonts w:ascii="David" w:eastAsia="Arial" w:hAnsi="David" w:cs="David" w:hint="cs"/>
          <w:color w:val="000000" w:themeColor="text1"/>
          <w:sz w:val="24"/>
          <w:szCs w:val="24"/>
          <w:rtl/>
        </w:rPr>
        <w:t>מוזמנים לשתף על הקיר השיתופי שלנו:</w:t>
      </w:r>
    </w:p>
    <w:p w14:paraId="23E5D8BC" w14:textId="208D8A72" w:rsidR="00E86B66" w:rsidRPr="00D10512" w:rsidRDefault="00062EB0" w:rsidP="00062EB0">
      <w:pPr>
        <w:spacing w:after="0" w:line="360" w:lineRule="auto"/>
        <w:ind w:left="720"/>
        <w:rPr>
          <w:rFonts w:ascii="David" w:eastAsia="Arial" w:hAnsi="David" w:cs="David"/>
          <w:color w:val="000000" w:themeColor="text1"/>
          <w:sz w:val="24"/>
          <w:szCs w:val="24"/>
        </w:rPr>
      </w:pPr>
      <w:r>
        <w:rPr>
          <w:rFonts w:ascii="David" w:eastAsia="Arial" w:hAnsi="David" w:cs="David"/>
          <w:noProof/>
          <w:color w:val="000000" w:themeColor="text1"/>
          <w:sz w:val="24"/>
          <w:szCs w:val="24"/>
        </w:rPr>
        <w:drawing>
          <wp:anchor distT="0" distB="0" distL="114300" distR="114300" simplePos="0" relativeHeight="251676672" behindDoc="1" locked="0" layoutInCell="1" allowOverlap="1" wp14:anchorId="71231310" wp14:editId="3F5A8D5A">
            <wp:simplePos x="0" y="0"/>
            <wp:positionH relativeFrom="column">
              <wp:posOffset>1311275</wp:posOffset>
            </wp:positionH>
            <wp:positionV relativeFrom="paragraph">
              <wp:posOffset>3810</wp:posOffset>
            </wp:positionV>
            <wp:extent cx="731520" cy="731520"/>
            <wp:effectExtent l="0" t="0" r="0" b="0"/>
            <wp:wrapNone/>
            <wp:docPr id="5" name="תמונה 5" descr="תמונה שמכילה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הפחד _ אווה פיקובה, גטו טרזין.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E86B66" w:rsidRPr="00E86B66">
        <w:t xml:space="preserve"> </w:t>
      </w:r>
      <w:hyperlink r:id="rId7" w:history="1">
        <w:r w:rsidR="00E86B66">
          <w:rPr>
            <w:rStyle w:val="Hyperlink"/>
          </w:rPr>
          <w:t>https://padlet.com</w:t>
        </w:r>
        <w:bookmarkStart w:id="0" w:name="_GoBack"/>
        <w:bookmarkEnd w:id="0"/>
        <w:r w:rsidR="00E86B66">
          <w:rPr>
            <w:rStyle w:val="Hyperlink"/>
          </w:rPr>
          <w:t>/nuritdavidson/webnw3l1b9s3w442</w:t>
        </w:r>
      </w:hyperlink>
    </w:p>
    <w:p w14:paraId="0B3F42AC" w14:textId="77777777" w:rsidR="00062EB0" w:rsidRDefault="00062EB0">
      <w:pPr>
        <w:bidi w:val="0"/>
        <w:rPr>
          <w:rFonts w:ascii="David" w:hAnsi="David" w:cs="David"/>
          <w:b/>
          <w:bCs/>
          <w:sz w:val="36"/>
          <w:szCs w:val="36"/>
          <w:rtl/>
        </w:rPr>
      </w:pPr>
      <w:r>
        <w:rPr>
          <w:rFonts w:ascii="David" w:hAnsi="David" w:cs="David"/>
          <w:b/>
          <w:bCs/>
          <w:sz w:val="36"/>
          <w:szCs w:val="36"/>
          <w:rtl/>
        </w:rPr>
        <w:br w:type="page"/>
      </w:r>
    </w:p>
    <w:p w14:paraId="1CD1A944" w14:textId="2F5C83F6" w:rsidR="00904902" w:rsidRPr="00150CA0" w:rsidRDefault="00D10512" w:rsidP="00D10512">
      <w:pPr>
        <w:shd w:val="clear" w:color="auto" w:fill="FFFFFF" w:themeFill="background1"/>
        <w:spacing w:after="0" w:line="360" w:lineRule="auto"/>
        <w:jc w:val="center"/>
        <w:rPr>
          <w:rFonts w:ascii="David" w:eastAsia="Arial Unicode MS" w:hAnsi="David" w:cs="David"/>
          <w:b/>
          <w:bCs/>
          <w:sz w:val="36"/>
          <w:szCs w:val="36"/>
          <w:rtl/>
          <w:lang w:eastAsia="he-IL"/>
        </w:rPr>
      </w:pPr>
      <w:r w:rsidRPr="00150CA0">
        <w:rPr>
          <w:rFonts w:ascii="David" w:hAnsi="David" w:cs="David" w:hint="cs"/>
          <w:b/>
          <w:bCs/>
          <w:sz w:val="36"/>
          <w:szCs w:val="36"/>
          <w:rtl/>
        </w:rPr>
        <w:lastRenderedPageBreak/>
        <w:t xml:space="preserve">חלק א' - </w:t>
      </w:r>
      <w:r w:rsidR="00904902" w:rsidRPr="00150CA0">
        <w:rPr>
          <w:rFonts w:ascii="David" w:hAnsi="David" w:cs="David"/>
          <w:b/>
          <w:bCs/>
          <w:sz w:val="36"/>
          <w:szCs w:val="36"/>
          <w:rtl/>
        </w:rPr>
        <w:t xml:space="preserve">מי </w:t>
      </w:r>
      <w:proofErr w:type="spellStart"/>
      <w:r w:rsidR="00904902" w:rsidRPr="00150CA0">
        <w:rPr>
          <w:rFonts w:ascii="David" w:hAnsi="David" w:cs="David"/>
          <w:b/>
          <w:bCs/>
          <w:sz w:val="36"/>
          <w:szCs w:val="36"/>
          <w:rtl/>
        </w:rPr>
        <w:t>היתה</w:t>
      </w:r>
      <w:proofErr w:type="spellEnd"/>
      <w:r w:rsidR="00904902" w:rsidRPr="00150CA0">
        <w:rPr>
          <w:rFonts w:ascii="David" w:hAnsi="David" w:cs="David"/>
          <w:b/>
          <w:bCs/>
          <w:sz w:val="36"/>
          <w:szCs w:val="36"/>
          <w:rtl/>
        </w:rPr>
        <w:t xml:space="preserve"> אווה</w:t>
      </w:r>
      <w:r w:rsidR="00904902" w:rsidRPr="00150CA0">
        <w:rPr>
          <w:rFonts w:ascii="David" w:hAnsi="David" w:cs="David"/>
          <w:b/>
          <w:bCs/>
          <w:sz w:val="36"/>
          <w:szCs w:val="36"/>
        </w:rPr>
        <w:t>?</w:t>
      </w:r>
    </w:p>
    <w:p w14:paraId="5C6F279C" w14:textId="0570A82D" w:rsidR="00904902" w:rsidRDefault="00904902" w:rsidP="00904902">
      <w:pPr>
        <w:shd w:val="clear" w:color="auto" w:fill="FFFFFF" w:themeFill="background1"/>
        <w:spacing w:after="0" w:line="360" w:lineRule="auto"/>
        <w:jc w:val="both"/>
        <w:rPr>
          <w:rFonts w:ascii="David" w:eastAsia="Arial Unicode MS" w:hAnsi="David" w:cs="David"/>
          <w:sz w:val="24"/>
          <w:szCs w:val="24"/>
          <w:rtl/>
          <w:lang w:eastAsia="he-IL"/>
        </w:rPr>
      </w:pPr>
      <w:r w:rsidRPr="00904902">
        <w:rPr>
          <w:rFonts w:ascii="David" w:eastAsia="Arial Unicode MS" w:hAnsi="David" w:cs="David"/>
          <w:sz w:val="24"/>
          <w:szCs w:val="24"/>
          <w:rtl/>
          <w:lang w:eastAsia="he-IL"/>
        </w:rPr>
        <w:t xml:space="preserve">אווה </w:t>
      </w:r>
      <w:proofErr w:type="spellStart"/>
      <w:r w:rsidRPr="00904902">
        <w:rPr>
          <w:rFonts w:ascii="David" w:eastAsia="Arial Unicode MS" w:hAnsi="David" w:cs="David"/>
          <w:sz w:val="24"/>
          <w:szCs w:val="24"/>
          <w:rtl/>
          <w:lang w:eastAsia="he-IL"/>
        </w:rPr>
        <w:t>פיקובה</w:t>
      </w:r>
      <w:proofErr w:type="spellEnd"/>
      <w:r w:rsidRPr="00904902">
        <w:rPr>
          <w:rFonts w:ascii="David" w:eastAsia="Arial Unicode MS" w:hAnsi="David" w:cs="David"/>
          <w:sz w:val="24"/>
          <w:szCs w:val="24"/>
          <w:rtl/>
          <w:lang w:eastAsia="he-IL"/>
        </w:rPr>
        <w:t xml:space="preserve"> נולדה בעיר </w:t>
      </w:r>
      <w:proofErr w:type="spellStart"/>
      <w:r w:rsidRPr="00904902">
        <w:rPr>
          <w:rFonts w:ascii="David" w:eastAsia="Arial Unicode MS" w:hAnsi="David" w:cs="David"/>
          <w:sz w:val="24"/>
          <w:szCs w:val="24"/>
          <w:rtl/>
          <w:lang w:eastAsia="he-IL"/>
        </w:rPr>
        <w:t>נימבורק</w:t>
      </w:r>
      <w:proofErr w:type="spellEnd"/>
      <w:r w:rsidRPr="00904902">
        <w:rPr>
          <w:rFonts w:ascii="David" w:eastAsia="Arial Unicode MS" w:hAnsi="David" w:cs="David"/>
          <w:sz w:val="24"/>
          <w:szCs w:val="24"/>
          <w:rtl/>
          <w:lang w:eastAsia="he-IL"/>
        </w:rPr>
        <w:t xml:space="preserve">, צ'כיה. עיר לא גדולה ולא רחוקה מפראג. </w:t>
      </w:r>
      <w:r w:rsidRPr="00904902">
        <w:rPr>
          <w:rFonts w:ascii="David" w:hAnsi="David" w:cs="David"/>
          <w:rtl/>
        </w:rPr>
        <w:t xml:space="preserve"> </w:t>
      </w:r>
      <w:r w:rsidRPr="00904902">
        <w:rPr>
          <w:rFonts w:ascii="David" w:eastAsia="Arial Unicode MS" w:hAnsi="David" w:cs="David"/>
          <w:sz w:val="24"/>
          <w:szCs w:val="24"/>
          <w:rtl/>
          <w:lang w:eastAsia="he-IL"/>
        </w:rPr>
        <w:t>בסמוך לתקופת השואה גרו בה כאלפיים יהודים – שרדו  134.</w:t>
      </w:r>
      <w:r>
        <w:rPr>
          <w:rFonts w:ascii="David" w:hAnsi="David" w:cs="David" w:hint="cs"/>
          <w:rtl/>
        </w:rPr>
        <w:t xml:space="preserve"> </w:t>
      </w:r>
      <w:r w:rsidRPr="00904902">
        <w:rPr>
          <w:rFonts w:ascii="David" w:eastAsia="Arial Unicode MS" w:hAnsi="David" w:cs="David"/>
          <w:sz w:val="24"/>
          <w:szCs w:val="24"/>
          <w:rtl/>
          <w:lang w:eastAsia="he-IL"/>
        </w:rPr>
        <w:t xml:space="preserve">אווה </w:t>
      </w:r>
      <w:r w:rsidRPr="00E86B66">
        <w:rPr>
          <w:rFonts w:ascii="David" w:eastAsia="Arial Unicode MS" w:hAnsi="David" w:cs="David"/>
          <w:sz w:val="24"/>
          <w:szCs w:val="24"/>
          <w:rtl/>
          <w:lang w:eastAsia="he-IL"/>
        </w:rPr>
        <w:t xml:space="preserve">נשלחה </w:t>
      </w:r>
      <w:hyperlink r:id="rId8" w:history="1">
        <w:r w:rsidRPr="00E86B66">
          <w:rPr>
            <w:rFonts w:ascii="David" w:hAnsi="David" w:cs="David"/>
            <w:rtl/>
          </w:rPr>
          <w:t xml:space="preserve">לגטו </w:t>
        </w:r>
        <w:proofErr w:type="spellStart"/>
        <w:r w:rsidRPr="00E86B66">
          <w:rPr>
            <w:rFonts w:ascii="David" w:hAnsi="David" w:cs="David"/>
            <w:rtl/>
          </w:rPr>
          <w:t>טרזין</w:t>
        </w:r>
        <w:proofErr w:type="spellEnd"/>
      </w:hyperlink>
      <w:r w:rsidRPr="00904902">
        <w:rPr>
          <w:rFonts w:ascii="David" w:eastAsia="Arial Unicode MS" w:hAnsi="David" w:cs="David"/>
          <w:sz w:val="24"/>
          <w:szCs w:val="24"/>
          <w:rtl/>
          <w:lang w:eastAsia="he-IL"/>
        </w:rPr>
        <w:t xml:space="preserve"> באפריל 1942, היא גרה בבית </w:t>
      </w:r>
      <w:r w:rsidR="00CD7C23">
        <w:rPr>
          <w:rFonts w:ascii="David" w:eastAsia="Arial Unicode MS" w:hAnsi="David" w:cs="David" w:hint="cs"/>
          <w:sz w:val="24"/>
          <w:szCs w:val="24"/>
          <w:rtl/>
          <w:lang w:eastAsia="he-IL"/>
        </w:rPr>
        <w:t>הנערות</w:t>
      </w:r>
      <w:r w:rsidR="00905354">
        <w:rPr>
          <w:rFonts w:ascii="David" w:eastAsia="Arial Unicode MS" w:hAnsi="David" w:cs="David" w:hint="cs"/>
          <w:color w:val="FF0000"/>
          <w:sz w:val="24"/>
          <w:szCs w:val="24"/>
          <w:rtl/>
          <w:lang w:eastAsia="he-IL"/>
        </w:rPr>
        <w:t xml:space="preserve"> </w:t>
      </w:r>
      <w:r w:rsidRPr="00904902">
        <w:rPr>
          <w:rFonts w:ascii="David" w:eastAsia="Arial Unicode MS" w:hAnsi="David" w:cs="David"/>
          <w:sz w:val="24"/>
          <w:szCs w:val="24"/>
          <w:rtl/>
          <w:lang w:eastAsia="he-IL"/>
        </w:rPr>
        <w:t>של הגטו, בחדר מספר 24 של מעון</w:t>
      </w:r>
      <w:r w:rsidRPr="00904902">
        <w:rPr>
          <w:rFonts w:ascii="David" w:eastAsia="Arial Unicode MS" w:hAnsi="David" w:cs="David"/>
          <w:sz w:val="24"/>
          <w:szCs w:val="24"/>
          <w:lang w:eastAsia="he-IL"/>
        </w:rPr>
        <w:t xml:space="preserve"> </w:t>
      </w:r>
      <w:r w:rsidRPr="00904902">
        <w:rPr>
          <w:rFonts w:ascii="David" w:eastAsia="Arial Unicode MS" w:hAnsi="David" w:cs="David"/>
          <w:sz w:val="28"/>
          <w:szCs w:val="28"/>
          <w:lang w:val="pt-BR" w:eastAsia="he-IL"/>
        </w:rPr>
        <w:t>*</w:t>
      </w:r>
      <w:r w:rsidRPr="00904902">
        <w:rPr>
          <w:rFonts w:ascii="David" w:eastAsia="Arial Unicode MS" w:hAnsi="David" w:cs="David"/>
          <w:sz w:val="24"/>
          <w:szCs w:val="24"/>
          <w:lang w:val="pt-BR" w:eastAsia="he-IL"/>
        </w:rPr>
        <w:t xml:space="preserve"> L-410</w:t>
      </w:r>
      <w:r w:rsidRPr="00904902">
        <w:rPr>
          <w:rFonts w:ascii="David" w:eastAsia="Arial Unicode MS" w:hAnsi="David" w:cs="David"/>
          <w:sz w:val="24"/>
          <w:szCs w:val="24"/>
          <w:lang w:eastAsia="he-IL"/>
        </w:rPr>
        <w:t xml:space="preserve">. </w:t>
      </w:r>
      <w:r w:rsidRPr="00904902">
        <w:rPr>
          <w:rFonts w:ascii="David" w:eastAsia="Arial Unicode MS" w:hAnsi="David" w:cs="David"/>
          <w:sz w:val="24"/>
          <w:szCs w:val="24"/>
          <w:rtl/>
          <w:lang w:eastAsia="he-IL"/>
        </w:rPr>
        <w:t xml:space="preserve">בחדר זה היא פגשה, ילדה בת גילה - הלגה וייס. </w:t>
      </w:r>
      <w:r w:rsidR="00E86B66">
        <w:rPr>
          <w:rFonts w:ascii="David" w:eastAsia="Arial Unicode MS" w:hAnsi="David" w:cs="David" w:hint="cs"/>
          <w:sz w:val="24"/>
          <w:szCs w:val="24"/>
          <w:rtl/>
          <w:lang w:eastAsia="he-IL"/>
        </w:rPr>
        <w:t>שתיהן בנות 12.</w:t>
      </w:r>
      <w:r w:rsidR="00905354" w:rsidRPr="00905354">
        <w:rPr>
          <w:rFonts w:ascii="David" w:eastAsia="Arial Unicode MS" w:hAnsi="David" w:cs="David" w:hint="cs"/>
          <w:color w:val="FF0000"/>
          <w:sz w:val="24"/>
          <w:szCs w:val="24"/>
          <w:rtl/>
          <w:lang w:eastAsia="he-IL"/>
        </w:rPr>
        <w:t xml:space="preserve"> </w:t>
      </w:r>
      <w:r w:rsidRPr="00904902">
        <w:rPr>
          <w:rFonts w:ascii="David" w:eastAsia="Arial Unicode MS" w:hAnsi="David" w:cs="David"/>
          <w:sz w:val="24"/>
          <w:szCs w:val="24"/>
          <w:rtl/>
          <w:lang w:eastAsia="he-IL"/>
        </w:rPr>
        <w:t>הלגה נולדה וגרה בפראג והיא נשלחה לגטו מספר חודשים לפני אווה. הן גרו באותו החדר, וישנו מיטה מעל מיטה – הלגה במיטה בקומה הראשונה, ואווה בקומה השלישי</w:t>
      </w:r>
      <w:r>
        <w:rPr>
          <w:rFonts w:ascii="David" w:eastAsia="Arial Unicode MS" w:hAnsi="David" w:cs="David" w:hint="cs"/>
          <w:sz w:val="24"/>
          <w:szCs w:val="24"/>
          <w:rtl/>
          <w:lang w:eastAsia="he-IL"/>
        </w:rPr>
        <w:t>ת.</w:t>
      </w:r>
    </w:p>
    <w:p w14:paraId="5A39BBE3" w14:textId="77777777" w:rsidR="00904902" w:rsidRPr="00904902" w:rsidRDefault="00904902" w:rsidP="00904902">
      <w:pPr>
        <w:shd w:val="clear" w:color="auto" w:fill="FFFFFF" w:themeFill="background1"/>
        <w:spacing w:after="0" w:line="360" w:lineRule="auto"/>
        <w:jc w:val="both"/>
        <w:rPr>
          <w:rFonts w:ascii="David" w:eastAsia="Arial Unicode MS" w:hAnsi="David" w:cs="David"/>
          <w:sz w:val="24"/>
          <w:szCs w:val="24"/>
          <w:rtl/>
          <w:lang w:eastAsia="he-IL"/>
        </w:rPr>
      </w:pPr>
    </w:p>
    <w:p w14:paraId="7E8EB86D" w14:textId="77777777" w:rsidR="00904902" w:rsidRDefault="00D10512" w:rsidP="00904902">
      <w:pPr>
        <w:spacing w:line="360" w:lineRule="auto"/>
        <w:rPr>
          <w:rFonts w:ascii="David" w:eastAsia="Arial Unicode MS" w:hAnsi="David" w:cs="David"/>
          <w:sz w:val="24"/>
          <w:szCs w:val="24"/>
          <w:rtl/>
          <w:lang w:eastAsia="he-IL"/>
        </w:rPr>
      </w:pPr>
      <w:r w:rsidRPr="00834DEA">
        <w:rPr>
          <w:rFonts w:asciiTheme="minorBidi" w:hAnsiTheme="minorBidi"/>
          <w:noProof/>
          <w:sz w:val="24"/>
          <w:szCs w:val="24"/>
        </w:rPr>
        <w:drawing>
          <wp:anchor distT="0" distB="0" distL="114300" distR="114300" simplePos="0" relativeHeight="251659264" behindDoc="0" locked="0" layoutInCell="1" allowOverlap="1" wp14:anchorId="4A55EC49" wp14:editId="5D568C6D">
            <wp:simplePos x="0" y="0"/>
            <wp:positionH relativeFrom="column">
              <wp:posOffset>976795</wp:posOffset>
            </wp:positionH>
            <wp:positionV relativeFrom="paragraph">
              <wp:posOffset>195608</wp:posOffset>
            </wp:positionV>
            <wp:extent cx="3895344" cy="284378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95344" cy="2843784"/>
                    </a:xfrm>
                    <a:prstGeom prst="rect">
                      <a:avLst/>
                    </a:prstGeom>
                    <a:noFill/>
                    <a:ln>
                      <a:noFill/>
                    </a:ln>
                  </pic:spPr>
                </pic:pic>
              </a:graphicData>
            </a:graphic>
            <wp14:sizeRelH relativeFrom="page">
              <wp14:pctWidth>0</wp14:pctWidth>
            </wp14:sizeRelH>
            <wp14:sizeRelV relativeFrom="page">
              <wp14:pctHeight>0</wp14:pctHeight>
            </wp14:sizeRelV>
          </wp:anchor>
        </w:drawing>
      </w:r>
      <w:r w:rsidR="00904902">
        <w:rPr>
          <w:rFonts w:ascii="David" w:eastAsia="Arial Unicode MS" w:hAnsi="David" w:cs="David" w:hint="cs"/>
          <w:sz w:val="24"/>
          <w:szCs w:val="24"/>
          <w:rtl/>
          <w:lang w:eastAsia="he-IL"/>
        </w:rPr>
        <w:t xml:space="preserve">כך ציירה הלגה את המיטות שלה ושל אווה בזמן שהותן </w:t>
      </w:r>
      <w:proofErr w:type="spellStart"/>
      <w:r w:rsidR="00904902">
        <w:rPr>
          <w:rFonts w:ascii="David" w:eastAsia="Arial Unicode MS" w:hAnsi="David" w:cs="David" w:hint="cs"/>
          <w:sz w:val="24"/>
          <w:szCs w:val="24"/>
          <w:rtl/>
          <w:lang w:eastAsia="he-IL"/>
        </w:rPr>
        <w:t>בטרזין</w:t>
      </w:r>
      <w:proofErr w:type="spellEnd"/>
      <w:r w:rsidR="00904902">
        <w:rPr>
          <w:rFonts w:ascii="David" w:eastAsia="Arial Unicode MS" w:hAnsi="David" w:cs="David" w:hint="cs"/>
          <w:sz w:val="24"/>
          <w:szCs w:val="24"/>
          <w:rtl/>
          <w:lang w:eastAsia="he-IL"/>
        </w:rPr>
        <w:t>:</w:t>
      </w:r>
    </w:p>
    <w:p w14:paraId="41C8F396" w14:textId="77777777" w:rsidR="00904902" w:rsidRPr="00904902" w:rsidRDefault="00904902" w:rsidP="00904902">
      <w:pPr>
        <w:spacing w:line="360" w:lineRule="auto"/>
        <w:rPr>
          <w:rFonts w:ascii="David" w:eastAsia="Arial Unicode MS" w:hAnsi="David" w:cs="David"/>
          <w:sz w:val="24"/>
          <w:szCs w:val="24"/>
          <w:rtl/>
          <w:lang w:eastAsia="he-IL"/>
        </w:rPr>
      </w:pPr>
    </w:p>
    <w:p w14:paraId="72A3D3EC" w14:textId="77777777" w:rsidR="00904902" w:rsidRPr="00904902" w:rsidRDefault="00904902" w:rsidP="00904902">
      <w:pPr>
        <w:spacing w:after="0" w:line="360" w:lineRule="auto"/>
        <w:rPr>
          <w:rFonts w:ascii="David" w:eastAsia="Arial" w:hAnsi="David" w:cs="David"/>
          <w:color w:val="000000" w:themeColor="text1"/>
          <w:sz w:val="21"/>
          <w:szCs w:val="21"/>
        </w:rPr>
      </w:pPr>
    </w:p>
    <w:p w14:paraId="0D0B940D" w14:textId="77777777" w:rsidR="00904902" w:rsidRPr="00904902" w:rsidRDefault="00904902" w:rsidP="00904902">
      <w:pPr>
        <w:spacing w:after="0" w:line="360" w:lineRule="auto"/>
        <w:rPr>
          <w:rFonts w:ascii="David" w:eastAsia="Arial" w:hAnsi="David" w:cs="David"/>
          <w:color w:val="000000" w:themeColor="text1"/>
          <w:sz w:val="21"/>
          <w:szCs w:val="21"/>
        </w:rPr>
      </w:pPr>
    </w:p>
    <w:p w14:paraId="0E27B00A" w14:textId="77777777" w:rsidR="00904902" w:rsidRDefault="00904902" w:rsidP="00904902">
      <w:pPr>
        <w:spacing w:line="360" w:lineRule="auto"/>
        <w:rPr>
          <w:rFonts w:ascii="David" w:hAnsi="David" w:cs="David"/>
        </w:rPr>
      </w:pPr>
    </w:p>
    <w:p w14:paraId="60061E4C" w14:textId="77777777" w:rsidR="00904902" w:rsidRDefault="00904902" w:rsidP="00904902">
      <w:pPr>
        <w:spacing w:line="360" w:lineRule="auto"/>
        <w:rPr>
          <w:rFonts w:ascii="David" w:hAnsi="David" w:cs="David"/>
        </w:rPr>
      </w:pPr>
    </w:p>
    <w:p w14:paraId="44EAFD9C" w14:textId="77777777" w:rsidR="00904902" w:rsidRDefault="00904902" w:rsidP="00904902">
      <w:pPr>
        <w:spacing w:line="360" w:lineRule="auto"/>
        <w:rPr>
          <w:rFonts w:ascii="David" w:hAnsi="David" w:cs="David"/>
        </w:rPr>
      </w:pPr>
    </w:p>
    <w:p w14:paraId="4B94D5A5" w14:textId="77777777" w:rsidR="00904902" w:rsidRDefault="00904902" w:rsidP="00904902">
      <w:pPr>
        <w:spacing w:line="360" w:lineRule="auto"/>
        <w:rPr>
          <w:rFonts w:ascii="David" w:hAnsi="David" w:cs="David"/>
        </w:rPr>
      </w:pPr>
    </w:p>
    <w:p w14:paraId="3DEEC669" w14:textId="77777777" w:rsidR="00904902" w:rsidRDefault="00904902" w:rsidP="00904902">
      <w:pPr>
        <w:spacing w:line="360" w:lineRule="auto"/>
        <w:rPr>
          <w:rFonts w:ascii="David" w:hAnsi="David" w:cs="David"/>
        </w:rPr>
      </w:pPr>
    </w:p>
    <w:p w14:paraId="3656B9AB" w14:textId="77777777" w:rsidR="00904902" w:rsidRDefault="00904902" w:rsidP="00904902">
      <w:pPr>
        <w:spacing w:line="360" w:lineRule="auto"/>
        <w:rPr>
          <w:rFonts w:ascii="David" w:hAnsi="David" w:cs="David"/>
        </w:rPr>
      </w:pPr>
    </w:p>
    <w:p w14:paraId="6CFA2B45" w14:textId="77777777" w:rsidR="00904902" w:rsidRDefault="00D10512" w:rsidP="00904902">
      <w:pPr>
        <w:spacing w:line="360" w:lineRule="auto"/>
        <w:rPr>
          <w:rFonts w:ascii="David" w:hAnsi="David" w:cs="David"/>
        </w:rPr>
      </w:pPr>
      <w:r>
        <w:rPr>
          <w:rFonts w:ascii="David" w:hAnsi="David" w:cs="David" w:hint="cs"/>
          <w:noProof/>
        </w:rPr>
        <mc:AlternateContent>
          <mc:Choice Requires="wps">
            <w:drawing>
              <wp:anchor distT="0" distB="0" distL="114300" distR="114300" simplePos="0" relativeHeight="251660288" behindDoc="1" locked="0" layoutInCell="1" allowOverlap="1" wp14:anchorId="704EFF00" wp14:editId="07777777">
                <wp:simplePos x="0" y="0"/>
                <wp:positionH relativeFrom="column">
                  <wp:posOffset>1008904</wp:posOffset>
                </wp:positionH>
                <wp:positionV relativeFrom="paragraph">
                  <wp:posOffset>148728</wp:posOffset>
                </wp:positionV>
                <wp:extent cx="3816543" cy="341906"/>
                <wp:effectExtent l="0" t="0" r="12700" b="20320"/>
                <wp:wrapNone/>
                <wp:docPr id="2" name="תיבת טקסט 2"/>
                <wp:cNvGraphicFramePr/>
                <a:graphic xmlns:a="http://schemas.openxmlformats.org/drawingml/2006/main">
                  <a:graphicData uri="http://schemas.microsoft.com/office/word/2010/wordprocessingShape">
                    <wps:wsp>
                      <wps:cNvSpPr txBox="1"/>
                      <wps:spPr>
                        <a:xfrm>
                          <a:off x="0" y="0"/>
                          <a:ext cx="3816543" cy="341906"/>
                        </a:xfrm>
                        <a:prstGeom prst="rect">
                          <a:avLst/>
                        </a:prstGeom>
                        <a:solidFill>
                          <a:schemeClr val="lt1"/>
                        </a:solidFill>
                        <a:ln w="6350">
                          <a:solidFill>
                            <a:schemeClr val="bg1"/>
                          </a:solidFill>
                        </a:ln>
                      </wps:spPr>
                      <wps:txbx>
                        <w:txbxContent>
                          <w:p w14:paraId="4957C5F0" w14:textId="77777777" w:rsidR="00904902" w:rsidRDefault="00904902" w:rsidP="00904902">
                            <w:pPr>
                              <w:bidi w:val="0"/>
                              <w:jc w:val="center"/>
                            </w:pPr>
                            <w:r w:rsidRPr="00834DEA">
                              <w:rPr>
                                <w:rFonts w:asciiTheme="minorBidi" w:eastAsia="Times New Roman" w:hAnsiTheme="minorBidi"/>
                                <w:color w:val="000000"/>
                                <w:sz w:val="20"/>
                                <w:szCs w:val="20"/>
                              </w:rPr>
                              <w:t xml:space="preserve">Helga </w:t>
                            </w:r>
                            <w:proofErr w:type="spellStart"/>
                            <w:r w:rsidRPr="00834DEA">
                              <w:rPr>
                                <w:rFonts w:asciiTheme="minorBidi" w:eastAsia="Times New Roman" w:hAnsiTheme="minorBidi"/>
                                <w:color w:val="000000"/>
                                <w:sz w:val="20"/>
                                <w:szCs w:val="20"/>
                              </w:rPr>
                              <w:t>Weissova</w:t>
                            </w:r>
                            <w:proofErr w:type="spellEnd"/>
                            <w:r w:rsidRPr="00834DEA">
                              <w:rPr>
                                <w:rFonts w:asciiTheme="minorBidi" w:eastAsia="Times New Roman" w:hAnsiTheme="minorBidi"/>
                                <w:color w:val="000000"/>
                                <w:sz w:val="20"/>
                                <w:szCs w:val="20"/>
                              </w:rPr>
                              <w:t xml:space="preserve"> Draw What You See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04EFF00" id="_x0000_t202" coordsize="21600,21600" o:spt="202" path="m,l,21600r21600,l21600,xe">
                <v:stroke joinstyle="miter"/>
                <v:path gradientshapeok="t" o:connecttype="rect"/>
              </v:shapetype>
              <v:shape id="תיבת טקסט 2" o:spid="_x0000_s1026" type="#_x0000_t202" style="position:absolute;left:0;text-align:left;margin-left:79.45pt;margin-top:11.7pt;width:300.5pt;height:26.9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" fillcolor="white [3201]" strokecolor="white [3212]" strokeweight=".5pt">
                <v:textbox>
                  <w:txbxContent>
                    <w:p w14:paraId="4957C5F0" w14:textId="77777777" w:rsidR="00904902" w:rsidRDefault="00904902" w:rsidP="00904902">
                      <w:pPr>
                        <w:bidi w:val="0"/>
                        <w:jc w:val="center"/>
                      </w:pPr>
                      <w:r w:rsidRPr="00834DEA">
                        <w:rPr>
                          <w:rFonts w:asciiTheme="minorBidi" w:eastAsia="Times New Roman" w:hAnsiTheme="minorBidi"/>
                          <w:color w:val="000000"/>
                          <w:sz w:val="20"/>
                          <w:szCs w:val="20"/>
                        </w:rPr>
                        <w:t>Helga Weissova Draw What You See</w:t>
                      </w:r>
                    </w:p>
                  </w:txbxContent>
                </v:textbox>
              </v:shape>
            </w:pict>
          </mc:Fallback>
        </mc:AlternateContent>
      </w:r>
    </w:p>
    <w:p w14:paraId="45FB0818" w14:textId="77777777" w:rsidR="00D10512" w:rsidRDefault="00D10512" w:rsidP="00904902">
      <w:pPr>
        <w:spacing w:after="0" w:line="360" w:lineRule="auto"/>
        <w:rPr>
          <w:rFonts w:ascii="David" w:hAnsi="David" w:cs="David"/>
          <w:rtl/>
        </w:rPr>
      </w:pPr>
    </w:p>
    <w:p w14:paraId="0D7C1F6E" w14:textId="77777777" w:rsidR="00904902" w:rsidRDefault="00904902" w:rsidP="00904902">
      <w:pPr>
        <w:spacing w:after="0" w:line="360" w:lineRule="auto"/>
        <w:rPr>
          <w:rFonts w:ascii="David" w:eastAsia="Arial Unicode MS" w:hAnsi="David" w:cs="David"/>
          <w:sz w:val="24"/>
          <w:szCs w:val="24"/>
          <w:rtl/>
          <w:lang w:eastAsia="he-IL"/>
        </w:rPr>
      </w:pPr>
      <w:r w:rsidRPr="00904902">
        <w:rPr>
          <w:rFonts w:ascii="David" w:eastAsia="Arial Unicode MS" w:hAnsi="David" w:cs="David"/>
          <w:sz w:val="24"/>
          <w:szCs w:val="24"/>
          <w:rtl/>
          <w:lang w:eastAsia="he-IL"/>
        </w:rPr>
        <w:t>אווה אהבה לכתוב, הלגה אהבה לצייר.</w:t>
      </w:r>
    </w:p>
    <w:p w14:paraId="671E1E2C" w14:textId="715B22A5" w:rsidR="00904902" w:rsidRDefault="00904902" w:rsidP="00DD7AD6">
      <w:pPr>
        <w:spacing w:after="0" w:line="360" w:lineRule="auto"/>
        <w:jc w:val="both"/>
        <w:rPr>
          <w:rFonts w:ascii="David" w:eastAsia="Arial Unicode MS" w:hAnsi="David" w:cs="David"/>
          <w:sz w:val="24"/>
          <w:szCs w:val="24"/>
          <w:rtl/>
          <w:lang w:eastAsia="he-IL"/>
        </w:rPr>
      </w:pPr>
      <w:r w:rsidRPr="00904902">
        <w:rPr>
          <w:rFonts w:ascii="David" w:eastAsia="Arial Unicode MS" w:hAnsi="David" w:cs="David"/>
          <w:sz w:val="24"/>
          <w:szCs w:val="24"/>
          <w:rtl/>
          <w:lang w:eastAsia="he-IL"/>
        </w:rPr>
        <w:t xml:space="preserve">הלגה מספרת שאווה </w:t>
      </w:r>
      <w:proofErr w:type="spellStart"/>
      <w:r w:rsidRPr="00904902">
        <w:rPr>
          <w:rFonts w:ascii="David" w:eastAsia="Arial Unicode MS" w:hAnsi="David" w:cs="David"/>
          <w:sz w:val="24"/>
          <w:szCs w:val="24"/>
          <w:rtl/>
          <w:lang w:eastAsia="he-IL"/>
        </w:rPr>
        <w:t>היתה</w:t>
      </w:r>
      <w:proofErr w:type="spellEnd"/>
      <w:r w:rsidRPr="00904902">
        <w:rPr>
          <w:rFonts w:ascii="David" w:eastAsia="Arial Unicode MS" w:hAnsi="David" w:cs="David"/>
          <w:sz w:val="24"/>
          <w:szCs w:val="24"/>
          <w:rtl/>
          <w:lang w:eastAsia="he-IL"/>
        </w:rPr>
        <w:t xml:space="preserve"> ילדה עם הבעת פנים מהורהרת, ממיטתה היא יכלה</w:t>
      </w:r>
      <w:r w:rsidRPr="00904902">
        <w:rPr>
          <w:rFonts w:ascii="David" w:eastAsia="Arial Unicode MS" w:hAnsi="David" w:cs="David" w:hint="cs"/>
          <w:sz w:val="24"/>
          <w:szCs w:val="24"/>
          <w:rtl/>
          <w:lang w:eastAsia="he-IL"/>
        </w:rPr>
        <w:t xml:space="preserve"> </w:t>
      </w:r>
      <w:r w:rsidRPr="00904902">
        <w:rPr>
          <w:rFonts w:ascii="David" w:eastAsia="Arial Unicode MS" w:hAnsi="David" w:cs="David"/>
          <w:sz w:val="24"/>
          <w:szCs w:val="24"/>
          <w:rtl/>
          <w:lang w:eastAsia="he-IL"/>
        </w:rPr>
        <w:t>להסתכל מבעד לחלון החדר והיא נהגה לשבת שם ולכתוב שירים.  בדצמבר 1943 אוו</w:t>
      </w:r>
      <w:r w:rsidRPr="00904902">
        <w:rPr>
          <w:rFonts w:ascii="David" w:eastAsia="Arial Unicode MS" w:hAnsi="David" w:cs="David" w:hint="cs"/>
          <w:sz w:val="24"/>
          <w:szCs w:val="24"/>
          <w:rtl/>
          <w:lang w:eastAsia="he-IL"/>
        </w:rPr>
        <w:t>ה</w:t>
      </w:r>
      <w:r w:rsidRPr="00904902">
        <w:rPr>
          <w:rFonts w:ascii="David" w:eastAsia="Arial Unicode MS" w:hAnsi="David" w:cs="David"/>
          <w:sz w:val="24"/>
          <w:szCs w:val="24"/>
          <w:rtl/>
          <w:lang w:eastAsia="he-IL"/>
        </w:rPr>
        <w:t xml:space="preserve"> </w:t>
      </w:r>
      <w:proofErr w:type="spellStart"/>
      <w:r w:rsidRPr="00904902">
        <w:rPr>
          <w:rFonts w:ascii="David" w:eastAsia="Arial Unicode MS" w:hAnsi="David" w:cs="David"/>
          <w:sz w:val="24"/>
          <w:szCs w:val="24"/>
          <w:rtl/>
          <w:lang w:eastAsia="he-IL"/>
        </w:rPr>
        <w:t>פיקובה</w:t>
      </w:r>
      <w:proofErr w:type="spellEnd"/>
      <w:r w:rsidRPr="00904902">
        <w:rPr>
          <w:rFonts w:ascii="David" w:eastAsia="Arial Unicode MS" w:hAnsi="David" w:cs="David"/>
          <w:sz w:val="24"/>
          <w:szCs w:val="24"/>
          <w:rtl/>
          <w:lang w:eastAsia="he-IL"/>
        </w:rPr>
        <w:t xml:space="preserve"> נשלחה מגטו </w:t>
      </w:r>
      <w:proofErr w:type="spellStart"/>
      <w:r w:rsidRPr="00904902">
        <w:rPr>
          <w:rFonts w:ascii="David" w:eastAsia="Arial Unicode MS" w:hAnsi="David" w:cs="David"/>
          <w:sz w:val="24"/>
          <w:szCs w:val="24"/>
          <w:rtl/>
          <w:lang w:eastAsia="he-IL"/>
        </w:rPr>
        <w:t>טרזין</w:t>
      </w:r>
      <w:proofErr w:type="spellEnd"/>
      <w:r w:rsidRPr="00904902">
        <w:rPr>
          <w:rFonts w:ascii="David" w:eastAsia="Arial Unicode MS" w:hAnsi="David" w:cs="David"/>
          <w:sz w:val="24"/>
          <w:szCs w:val="24"/>
          <w:rtl/>
          <w:lang w:eastAsia="he-IL"/>
        </w:rPr>
        <w:t xml:space="preserve"> למחנה </w:t>
      </w:r>
      <w:r w:rsidR="00905354" w:rsidRPr="00904902">
        <w:rPr>
          <w:rFonts w:ascii="David" w:eastAsia="Arial Unicode MS" w:hAnsi="David" w:cs="David" w:hint="cs"/>
          <w:sz w:val="24"/>
          <w:szCs w:val="24"/>
          <w:rtl/>
          <w:lang w:eastAsia="he-IL"/>
        </w:rPr>
        <w:t>אושוויץ</w:t>
      </w:r>
      <w:r w:rsidRPr="00904902">
        <w:rPr>
          <w:rFonts w:ascii="David" w:eastAsia="Arial Unicode MS" w:hAnsi="David" w:cs="David"/>
          <w:sz w:val="24"/>
          <w:szCs w:val="24"/>
          <w:rtl/>
          <w:lang w:eastAsia="he-IL"/>
        </w:rPr>
        <w:t xml:space="preserve"> – </w:t>
      </w:r>
      <w:proofErr w:type="spellStart"/>
      <w:r w:rsidRPr="00904902">
        <w:rPr>
          <w:rFonts w:ascii="David" w:eastAsia="Arial Unicode MS" w:hAnsi="David" w:cs="David"/>
          <w:sz w:val="24"/>
          <w:szCs w:val="24"/>
          <w:rtl/>
          <w:lang w:eastAsia="he-IL"/>
        </w:rPr>
        <w:t>ביקרנאו</w:t>
      </w:r>
      <w:proofErr w:type="spellEnd"/>
      <w:r w:rsidRPr="00904902">
        <w:rPr>
          <w:rFonts w:ascii="David" w:eastAsia="Arial Unicode MS" w:hAnsi="David" w:cs="David"/>
          <w:sz w:val="24"/>
          <w:szCs w:val="24"/>
          <w:rtl/>
          <w:lang w:eastAsia="he-IL"/>
        </w:rPr>
        <w:t>. היא לא שרדה.</w:t>
      </w:r>
    </w:p>
    <w:p w14:paraId="3A6EE882" w14:textId="49CA05DF" w:rsidR="00904902" w:rsidRDefault="00905354" w:rsidP="00DD7AD6">
      <w:pPr>
        <w:spacing w:after="0" w:line="360" w:lineRule="auto"/>
        <w:jc w:val="both"/>
        <w:rPr>
          <w:rFonts w:ascii="David" w:eastAsia="Arial Unicode MS" w:hAnsi="David" w:cs="David"/>
          <w:sz w:val="24"/>
          <w:szCs w:val="24"/>
          <w:rtl/>
          <w:lang w:eastAsia="he-IL"/>
        </w:rPr>
      </w:pPr>
      <w:r w:rsidRPr="00DD7AD6">
        <w:rPr>
          <w:rFonts w:ascii="David" w:eastAsia="Arial Unicode MS" w:hAnsi="David" w:cs="David" w:hint="cs"/>
          <w:sz w:val="24"/>
          <w:szCs w:val="24"/>
          <w:rtl/>
          <w:lang w:eastAsia="he-IL"/>
        </w:rPr>
        <w:t xml:space="preserve">גם </w:t>
      </w:r>
      <w:r w:rsidR="00904902" w:rsidRPr="00DD7AD6">
        <w:rPr>
          <w:rFonts w:ascii="David" w:eastAsia="Arial Unicode MS" w:hAnsi="David" w:cs="David"/>
          <w:sz w:val="24"/>
          <w:szCs w:val="24"/>
          <w:rtl/>
          <w:lang w:eastAsia="he-IL"/>
        </w:rPr>
        <w:t xml:space="preserve">הלגה </w:t>
      </w:r>
      <w:r w:rsidR="00904902" w:rsidRPr="00904902">
        <w:rPr>
          <w:rFonts w:ascii="David" w:eastAsia="Arial Unicode MS" w:hAnsi="David" w:cs="David"/>
          <w:sz w:val="24"/>
          <w:szCs w:val="24"/>
          <w:rtl/>
          <w:lang w:eastAsia="he-IL"/>
        </w:rPr>
        <w:t xml:space="preserve">וייס, נשלחה מגטו </w:t>
      </w:r>
      <w:proofErr w:type="spellStart"/>
      <w:r w:rsidR="00904902" w:rsidRPr="00904902">
        <w:rPr>
          <w:rFonts w:ascii="David" w:eastAsia="Arial Unicode MS" w:hAnsi="David" w:cs="David"/>
          <w:sz w:val="24"/>
          <w:szCs w:val="24"/>
          <w:rtl/>
          <w:lang w:eastAsia="he-IL"/>
        </w:rPr>
        <w:t>טרזין</w:t>
      </w:r>
      <w:proofErr w:type="spellEnd"/>
      <w:r w:rsidR="00904902" w:rsidRPr="00904902">
        <w:rPr>
          <w:rFonts w:ascii="David" w:eastAsia="Arial Unicode MS" w:hAnsi="David" w:cs="David"/>
          <w:sz w:val="24"/>
          <w:szCs w:val="24"/>
          <w:rtl/>
          <w:lang w:eastAsia="he-IL"/>
        </w:rPr>
        <w:t xml:space="preserve"> אל</w:t>
      </w:r>
      <w:r>
        <w:rPr>
          <w:rFonts w:ascii="David" w:eastAsia="Arial Unicode MS" w:hAnsi="David" w:cs="David" w:hint="cs"/>
          <w:sz w:val="24"/>
          <w:szCs w:val="24"/>
          <w:rtl/>
          <w:lang w:eastAsia="he-IL"/>
        </w:rPr>
        <w:t xml:space="preserve"> </w:t>
      </w:r>
      <w:r w:rsidR="00904902" w:rsidRPr="00904902">
        <w:rPr>
          <w:rFonts w:ascii="David" w:eastAsia="Arial Unicode MS" w:hAnsi="David" w:cs="David"/>
          <w:sz w:val="24"/>
          <w:szCs w:val="24"/>
          <w:rtl/>
          <w:lang w:eastAsia="he-IL"/>
        </w:rPr>
        <w:t>מחנה אושוויץ-בירקנאו בחודש אוקטובר 1944 יחד עם אמה. השתיים נשארו בחיים וחזרו לפראג. הלגה מתגוררת היום בפראג, בבית ילדותה</w:t>
      </w:r>
      <w:r w:rsidR="00D10512">
        <w:rPr>
          <w:rFonts w:ascii="David" w:eastAsia="Arial Unicode MS" w:hAnsi="David" w:cs="David" w:hint="cs"/>
          <w:sz w:val="24"/>
          <w:szCs w:val="24"/>
          <w:rtl/>
          <w:lang w:eastAsia="he-IL"/>
        </w:rPr>
        <w:t>.</w:t>
      </w:r>
    </w:p>
    <w:p w14:paraId="6E5EC7CB" w14:textId="77777777" w:rsidR="00904902" w:rsidRDefault="00904902" w:rsidP="00DD7AD6">
      <w:pPr>
        <w:spacing w:after="0" w:line="360" w:lineRule="auto"/>
        <w:jc w:val="both"/>
        <w:rPr>
          <w:rFonts w:ascii="David" w:eastAsia="Arial Unicode MS" w:hAnsi="David" w:cs="David"/>
          <w:sz w:val="24"/>
          <w:szCs w:val="24"/>
          <w:rtl/>
          <w:lang w:eastAsia="he-IL"/>
        </w:rPr>
      </w:pPr>
      <w:r w:rsidRPr="00904902">
        <w:rPr>
          <w:rFonts w:ascii="David" w:eastAsia="Arial Unicode MS" w:hAnsi="David" w:cs="David"/>
          <w:sz w:val="24"/>
          <w:szCs w:val="24"/>
          <w:rtl/>
          <w:lang w:eastAsia="he-IL"/>
        </w:rPr>
        <w:t xml:space="preserve">כעשר שנים לאחר סיום המלחמה, נמסר לארכיון היהודי של פראג, אחד השירים שכתבה אווה בגטו – בתחתית הדף שהודפס במכונת כתיבה נכתב: אווה </w:t>
      </w:r>
      <w:proofErr w:type="spellStart"/>
      <w:r w:rsidRPr="00904902">
        <w:rPr>
          <w:rFonts w:ascii="David" w:eastAsia="Arial Unicode MS" w:hAnsi="David" w:cs="David"/>
          <w:sz w:val="24"/>
          <w:szCs w:val="24"/>
          <w:rtl/>
          <w:lang w:eastAsia="he-IL"/>
        </w:rPr>
        <w:t>פיקובה</w:t>
      </w:r>
      <w:proofErr w:type="spellEnd"/>
      <w:r w:rsidRPr="00904902">
        <w:rPr>
          <w:rFonts w:ascii="David" w:eastAsia="Arial Unicode MS" w:hAnsi="David" w:cs="David"/>
          <w:sz w:val="24"/>
          <w:szCs w:val="24"/>
          <w:rtl/>
          <w:lang w:eastAsia="he-IL"/>
        </w:rPr>
        <w:t>, {מ}</w:t>
      </w:r>
      <w:proofErr w:type="spellStart"/>
      <w:r w:rsidRPr="00904902">
        <w:rPr>
          <w:rFonts w:ascii="David" w:eastAsia="Arial Unicode MS" w:hAnsi="David" w:cs="David"/>
          <w:sz w:val="24"/>
          <w:szCs w:val="24"/>
          <w:rtl/>
          <w:lang w:eastAsia="he-IL"/>
        </w:rPr>
        <w:t>נימברוק</w:t>
      </w:r>
      <w:proofErr w:type="spellEnd"/>
      <w:r w:rsidRPr="00904902">
        <w:rPr>
          <w:rFonts w:ascii="David" w:eastAsia="Arial Unicode MS" w:hAnsi="David" w:cs="David"/>
          <w:sz w:val="24"/>
          <w:szCs w:val="24"/>
          <w:rtl/>
          <w:lang w:eastAsia="he-IL"/>
        </w:rPr>
        <w:t>, בת 12. זהו השיר של אווה. שיר "הפחד"</w:t>
      </w:r>
      <w:r>
        <w:rPr>
          <w:rFonts w:ascii="David" w:eastAsia="Arial Unicode MS" w:hAnsi="David" w:cs="David" w:hint="cs"/>
          <w:sz w:val="24"/>
          <w:szCs w:val="24"/>
          <w:rtl/>
          <w:lang w:eastAsia="he-IL"/>
        </w:rPr>
        <w:t xml:space="preserve">. </w:t>
      </w:r>
    </w:p>
    <w:p w14:paraId="17F66435" w14:textId="6BC977CB" w:rsidR="00150CA0" w:rsidRDefault="00150CA0" w:rsidP="00DD7AD6">
      <w:pPr>
        <w:spacing w:after="0" w:line="360" w:lineRule="auto"/>
        <w:jc w:val="both"/>
        <w:rPr>
          <w:rFonts w:ascii="David" w:eastAsia="Arial Unicode MS" w:hAnsi="David" w:cs="David"/>
          <w:sz w:val="24"/>
          <w:szCs w:val="24"/>
          <w:rtl/>
          <w:lang w:eastAsia="he-IL"/>
        </w:rPr>
      </w:pPr>
      <w:r w:rsidRPr="00D10512">
        <w:rPr>
          <w:rFonts w:ascii="David" w:eastAsia="Arial Unicode MS" w:hAnsi="David" w:cs="David" w:hint="cs"/>
          <w:sz w:val="24"/>
          <w:szCs w:val="24"/>
          <w:rtl/>
          <w:lang w:eastAsia="he-IL"/>
        </w:rPr>
        <w:t xml:space="preserve">כל מה שאנחנו יודעים על אווה, אנו יודעים מחברתה </w:t>
      </w:r>
      <w:r w:rsidRPr="00D10512">
        <w:rPr>
          <w:rFonts w:ascii="David" w:eastAsia="Arial Unicode MS" w:hAnsi="David" w:cs="David"/>
          <w:sz w:val="24"/>
          <w:szCs w:val="24"/>
          <w:rtl/>
          <w:lang w:eastAsia="he-IL"/>
        </w:rPr>
        <w:t xml:space="preserve">הלגה </w:t>
      </w:r>
      <w:r>
        <w:rPr>
          <w:rFonts w:ascii="David" w:eastAsia="Arial Unicode MS" w:hAnsi="David" w:cs="David" w:hint="cs"/>
          <w:sz w:val="24"/>
          <w:szCs w:val="24"/>
          <w:rtl/>
          <w:lang w:eastAsia="he-IL"/>
        </w:rPr>
        <w:t xml:space="preserve">ששרדה את </w:t>
      </w:r>
      <w:r w:rsidRPr="00D10512">
        <w:rPr>
          <w:rFonts w:ascii="David" w:eastAsia="Arial Unicode MS" w:hAnsi="David" w:cs="David"/>
          <w:sz w:val="24"/>
          <w:szCs w:val="24"/>
          <w:rtl/>
          <w:lang w:eastAsia="he-IL"/>
        </w:rPr>
        <w:t>השואה</w:t>
      </w:r>
      <w:r w:rsidR="00E86B66">
        <w:rPr>
          <w:rFonts w:ascii="David" w:eastAsia="Arial Unicode MS" w:hAnsi="David" w:cs="David" w:hint="cs"/>
          <w:sz w:val="24"/>
          <w:szCs w:val="24"/>
          <w:rtl/>
          <w:lang w:eastAsia="he-IL"/>
        </w:rPr>
        <w:t xml:space="preserve">. </w:t>
      </w:r>
      <w:r w:rsidRPr="00D10512">
        <w:rPr>
          <w:rFonts w:ascii="David" w:eastAsia="Arial Unicode MS" w:hAnsi="David" w:cs="David"/>
          <w:sz w:val="24"/>
          <w:szCs w:val="24"/>
          <w:rtl/>
          <w:lang w:eastAsia="he-IL"/>
        </w:rPr>
        <w:t xml:space="preserve">לפני מספר </w:t>
      </w:r>
      <w:r w:rsidR="0010404F">
        <w:rPr>
          <w:rFonts w:ascii="David" w:eastAsia="Arial Unicode MS" w:hAnsi="David" w:cs="David" w:hint="cs"/>
          <w:sz w:val="24"/>
          <w:szCs w:val="24"/>
          <w:rtl/>
          <w:lang w:eastAsia="he-IL"/>
        </w:rPr>
        <w:t>חודשים</w:t>
      </w:r>
      <w:r w:rsidRPr="00D10512">
        <w:rPr>
          <w:rFonts w:ascii="David" w:eastAsia="Arial Unicode MS" w:hAnsi="David" w:cs="David"/>
          <w:sz w:val="24"/>
          <w:szCs w:val="24"/>
          <w:rtl/>
          <w:lang w:eastAsia="he-IL"/>
        </w:rPr>
        <w:t xml:space="preserve"> נסע אפי שושני, מלחין השיר, לפראג שם הוא פגש אותה ושמע מפיה על אווה חברתה.</w:t>
      </w:r>
      <w:r w:rsidRPr="00D10512">
        <w:rPr>
          <w:rFonts w:ascii="David" w:eastAsia="Arial Unicode MS" w:hAnsi="David" w:cs="David" w:hint="cs"/>
          <w:sz w:val="24"/>
          <w:szCs w:val="24"/>
          <w:rtl/>
          <w:lang w:eastAsia="he-IL"/>
        </w:rPr>
        <w:t xml:space="preserve"> </w:t>
      </w:r>
      <w:r w:rsidR="50C35972" w:rsidRPr="50C35972">
        <w:rPr>
          <w:rFonts w:ascii="David" w:eastAsia="Arial Unicode MS" w:hAnsi="David" w:cs="David"/>
          <w:sz w:val="24"/>
          <w:szCs w:val="24"/>
          <w:rtl/>
          <w:lang w:eastAsia="he-IL"/>
        </w:rPr>
        <w:t xml:space="preserve">הצ'לנית אותה ראיתם ושמעתם מנגנת בצ'לו בקליפ, </w:t>
      </w:r>
      <w:proofErr w:type="spellStart"/>
      <w:r w:rsidR="50C35972" w:rsidRPr="50C35972">
        <w:rPr>
          <w:rFonts w:ascii="David" w:eastAsia="Arial Unicode MS" w:hAnsi="David" w:cs="David"/>
          <w:sz w:val="24"/>
          <w:szCs w:val="24"/>
          <w:rtl/>
          <w:lang w:eastAsia="he-IL"/>
        </w:rPr>
        <w:t>דומניקה</w:t>
      </w:r>
      <w:proofErr w:type="spellEnd"/>
      <w:r w:rsidR="50C35972" w:rsidRPr="50C35972">
        <w:rPr>
          <w:rFonts w:ascii="David" w:eastAsia="Arial Unicode MS" w:hAnsi="David" w:cs="David"/>
          <w:sz w:val="24"/>
          <w:szCs w:val="24"/>
          <w:rtl/>
          <w:lang w:eastAsia="he-IL"/>
        </w:rPr>
        <w:t xml:space="preserve"> </w:t>
      </w:r>
      <w:proofErr w:type="spellStart"/>
      <w:r w:rsidR="50C35972" w:rsidRPr="50C35972">
        <w:rPr>
          <w:rFonts w:ascii="David" w:eastAsia="Arial Unicode MS" w:hAnsi="David" w:cs="David"/>
          <w:sz w:val="24"/>
          <w:szCs w:val="24"/>
          <w:rtl/>
          <w:lang w:eastAsia="he-IL"/>
        </w:rPr>
        <w:t>הוסקובה</w:t>
      </w:r>
      <w:proofErr w:type="spellEnd"/>
      <w:r w:rsidR="50C35972" w:rsidRPr="50C35972">
        <w:rPr>
          <w:rFonts w:ascii="David" w:eastAsia="Arial Unicode MS" w:hAnsi="David" w:cs="David"/>
          <w:sz w:val="24"/>
          <w:szCs w:val="24"/>
          <w:rtl/>
          <w:lang w:eastAsia="he-IL"/>
        </w:rPr>
        <w:t>, היא נכדתה של הלגה</w:t>
      </w:r>
      <w:r w:rsidR="50C35972" w:rsidRPr="50C35972">
        <w:t>.</w:t>
      </w:r>
    </w:p>
    <w:p w14:paraId="049F31CB" w14:textId="77777777" w:rsidR="00904902" w:rsidRDefault="00904902">
      <w:pPr>
        <w:bidi w:val="0"/>
        <w:rPr>
          <w:rFonts w:ascii="David" w:eastAsia="Arial Unicode MS" w:hAnsi="David" w:cs="David"/>
          <w:sz w:val="24"/>
          <w:szCs w:val="24"/>
          <w:lang w:eastAsia="he-IL"/>
        </w:rPr>
      </w:pPr>
      <w:r>
        <w:rPr>
          <w:rFonts w:ascii="David" w:eastAsia="Arial Unicode MS" w:hAnsi="David" w:cs="David"/>
          <w:sz w:val="24"/>
          <w:szCs w:val="24"/>
          <w:rtl/>
          <w:lang w:eastAsia="he-IL"/>
        </w:rPr>
        <w:br w:type="page"/>
      </w:r>
    </w:p>
    <w:p w14:paraId="35386BF7" w14:textId="77777777" w:rsidR="00150CA0" w:rsidRPr="00150CA0" w:rsidRDefault="00150CA0" w:rsidP="00150CA0">
      <w:pPr>
        <w:shd w:val="clear" w:color="auto" w:fill="FFFFFF" w:themeFill="background1"/>
        <w:spacing w:after="0" w:line="360" w:lineRule="auto"/>
        <w:jc w:val="center"/>
        <w:rPr>
          <w:rFonts w:ascii="David" w:hAnsi="David" w:cs="David"/>
          <w:b/>
          <w:bCs/>
          <w:sz w:val="36"/>
          <w:szCs w:val="36"/>
          <w:rtl/>
        </w:rPr>
      </w:pPr>
      <w:r w:rsidRPr="00150CA0">
        <w:rPr>
          <w:rFonts w:ascii="David" w:hAnsi="David" w:cs="David" w:hint="cs"/>
          <w:b/>
          <w:bCs/>
          <w:sz w:val="36"/>
          <w:szCs w:val="36"/>
          <w:rtl/>
        </w:rPr>
        <w:lastRenderedPageBreak/>
        <w:t>חלק ב'- תיאור המציאות של הגטו</w:t>
      </w:r>
    </w:p>
    <w:p w14:paraId="32DF8CBD" w14:textId="77777777" w:rsidR="00150CA0" w:rsidRDefault="00150CA0" w:rsidP="00150CA0">
      <w:pPr>
        <w:spacing w:after="0" w:line="360" w:lineRule="auto"/>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בשיר הפחד</w:t>
      </w:r>
      <w:r w:rsidRPr="00150CA0">
        <w:rPr>
          <w:rFonts w:ascii="David" w:eastAsia="Arial Unicode MS" w:hAnsi="David" w:cs="David"/>
          <w:sz w:val="24"/>
          <w:szCs w:val="24"/>
          <w:rtl/>
          <w:lang w:eastAsia="he-IL"/>
        </w:rPr>
        <w:t xml:space="preserve"> </w:t>
      </w:r>
      <w:r w:rsidRPr="00904902">
        <w:rPr>
          <w:rFonts w:ascii="David" w:eastAsia="Arial Unicode MS" w:hAnsi="David" w:cs="David"/>
          <w:sz w:val="24"/>
          <w:szCs w:val="24"/>
          <w:rtl/>
          <w:lang w:eastAsia="he-IL"/>
        </w:rPr>
        <w:t xml:space="preserve">אווה מספרת על מגיפה </w:t>
      </w:r>
      <w:proofErr w:type="spellStart"/>
      <w:r w:rsidRPr="00904902">
        <w:rPr>
          <w:rFonts w:ascii="David" w:eastAsia="Arial Unicode MS" w:hAnsi="David" w:cs="David"/>
          <w:sz w:val="24"/>
          <w:szCs w:val="24"/>
          <w:rtl/>
          <w:lang w:eastAsia="he-IL"/>
        </w:rPr>
        <w:t>שהיתה</w:t>
      </w:r>
      <w:proofErr w:type="spellEnd"/>
      <w:r w:rsidRPr="00904902">
        <w:rPr>
          <w:rFonts w:ascii="David" w:eastAsia="Arial Unicode MS" w:hAnsi="David" w:cs="David"/>
          <w:sz w:val="24"/>
          <w:szCs w:val="24"/>
          <w:rtl/>
          <w:lang w:eastAsia="he-IL"/>
        </w:rPr>
        <w:t xml:space="preserve"> בגט</w:t>
      </w:r>
      <w:r>
        <w:rPr>
          <w:rFonts w:ascii="David" w:eastAsia="Arial Unicode MS" w:hAnsi="David" w:cs="David" w:hint="cs"/>
          <w:sz w:val="24"/>
          <w:szCs w:val="24"/>
          <w:rtl/>
          <w:lang w:eastAsia="he-IL"/>
        </w:rPr>
        <w:t>ו-</w:t>
      </w:r>
      <w:r w:rsidRPr="00904902">
        <w:rPr>
          <w:rFonts w:ascii="David" w:eastAsia="Arial Unicode MS" w:hAnsi="David" w:cs="David"/>
          <w:sz w:val="24"/>
          <w:szCs w:val="24"/>
          <w:rtl/>
          <w:lang w:eastAsia="he-IL"/>
        </w:rPr>
        <w:t xml:space="preserve"> </w:t>
      </w:r>
      <w:proofErr w:type="spellStart"/>
      <w:r w:rsidRPr="00904902">
        <w:rPr>
          <w:rFonts w:ascii="David" w:eastAsia="Arial Unicode MS" w:hAnsi="David" w:cs="David"/>
          <w:sz w:val="24"/>
          <w:szCs w:val="24"/>
          <w:rtl/>
          <w:lang w:eastAsia="he-IL"/>
        </w:rPr>
        <w:t>מגיפת</w:t>
      </w:r>
      <w:proofErr w:type="spellEnd"/>
      <w:r w:rsidRPr="00904902">
        <w:rPr>
          <w:rFonts w:ascii="David" w:eastAsia="Arial Unicode MS" w:hAnsi="David" w:cs="David"/>
          <w:sz w:val="24"/>
          <w:szCs w:val="24"/>
          <w:rtl/>
          <w:lang w:eastAsia="he-IL"/>
        </w:rPr>
        <w:t xml:space="preserve"> הטיפוס</w:t>
      </w:r>
      <w:r>
        <w:rPr>
          <w:rFonts w:ascii="David" w:eastAsia="Arial Unicode MS" w:hAnsi="David" w:cs="David" w:hint="cs"/>
          <w:sz w:val="24"/>
          <w:szCs w:val="24"/>
          <w:rtl/>
          <w:lang w:eastAsia="he-IL"/>
        </w:rPr>
        <w:t xml:space="preserve">. המגפה </w:t>
      </w:r>
      <w:r w:rsidRPr="00904902">
        <w:rPr>
          <w:rFonts w:ascii="David" w:eastAsia="Arial Unicode MS" w:hAnsi="David" w:cs="David"/>
          <w:sz w:val="24"/>
          <w:szCs w:val="24"/>
          <w:rtl/>
          <w:lang w:eastAsia="he-IL"/>
        </w:rPr>
        <w:t>נגרמה מתנאי המגורים של הגטו שכללו צפיפות גדולה, ותשתית תברואה שלא תאמה את גודל אוכלוסיית הגטו (</w:t>
      </w:r>
      <w:proofErr w:type="spellStart"/>
      <w:r w:rsidRPr="00904902">
        <w:rPr>
          <w:rFonts w:ascii="David" w:eastAsia="Arial Unicode MS" w:hAnsi="David" w:cs="David"/>
          <w:sz w:val="24"/>
          <w:szCs w:val="24"/>
          <w:rtl/>
          <w:lang w:eastAsia="he-IL"/>
        </w:rPr>
        <w:t>טרזין</w:t>
      </w:r>
      <w:proofErr w:type="spellEnd"/>
      <w:r w:rsidRPr="00904902">
        <w:rPr>
          <w:rFonts w:ascii="David" w:eastAsia="Arial Unicode MS" w:hAnsi="David" w:cs="David"/>
          <w:sz w:val="24"/>
          <w:szCs w:val="24"/>
          <w:rtl/>
          <w:lang w:eastAsia="he-IL"/>
        </w:rPr>
        <w:t xml:space="preserve"> נבנתה כעיר מבצר עבור אוכלוסייה של 7,000 איש מחציתם חיילים ובתקופת השיא הגטו הכיל קרוב ל- 59,000 יהודים).</w:t>
      </w:r>
    </w:p>
    <w:p w14:paraId="53128261" w14:textId="77777777" w:rsidR="00150CA0" w:rsidRDefault="00150CA0" w:rsidP="00904902">
      <w:pPr>
        <w:spacing w:after="0" w:line="360" w:lineRule="auto"/>
        <w:rPr>
          <w:rFonts w:ascii="David" w:eastAsia="Arial Unicode MS" w:hAnsi="David" w:cs="David"/>
          <w:sz w:val="24"/>
          <w:szCs w:val="24"/>
          <w:rtl/>
          <w:lang w:eastAsia="he-IL"/>
        </w:rPr>
      </w:pPr>
    </w:p>
    <w:p w14:paraId="772F63D8" w14:textId="77777777" w:rsidR="00904902" w:rsidRDefault="00904902" w:rsidP="00904902">
      <w:pPr>
        <w:spacing w:after="0" w:line="360" w:lineRule="auto"/>
        <w:rPr>
          <w:rFonts w:ascii="David" w:eastAsia="Arial Unicode MS" w:hAnsi="David" w:cs="David"/>
          <w:sz w:val="24"/>
          <w:szCs w:val="24"/>
          <w:rtl/>
          <w:lang w:eastAsia="he-IL"/>
        </w:rPr>
      </w:pPr>
      <w:r>
        <w:rPr>
          <w:rFonts w:ascii="David" w:eastAsia="Arial Unicode MS" w:hAnsi="David" w:cs="David" w:hint="cs"/>
          <w:sz w:val="24"/>
          <w:szCs w:val="24"/>
          <w:rtl/>
          <w:lang w:eastAsia="he-IL"/>
        </w:rPr>
        <w:t>שתי החברות מתארות את המגפה- האחת כותבת והשנייה מציירת:</w:t>
      </w:r>
    </w:p>
    <w:p w14:paraId="68983114" w14:textId="77777777" w:rsidR="002652E7" w:rsidRDefault="00904902" w:rsidP="00904902">
      <w:pPr>
        <w:spacing w:after="0" w:line="360" w:lineRule="auto"/>
        <w:rPr>
          <w:rFonts w:ascii="David" w:eastAsia="Arial Unicode MS" w:hAnsi="David" w:cs="David"/>
          <w:sz w:val="24"/>
          <w:szCs w:val="24"/>
          <w:rtl/>
          <w:lang w:eastAsia="he-IL"/>
        </w:rPr>
      </w:pPr>
      <w:r>
        <w:rPr>
          <w:rFonts w:ascii="David" w:hAnsi="David" w:cs="David" w:hint="cs"/>
          <w:noProof/>
        </w:rPr>
        <mc:AlternateContent>
          <mc:Choice Requires="wps">
            <w:drawing>
              <wp:anchor distT="0" distB="0" distL="114300" distR="114300" simplePos="0" relativeHeight="251664384" behindDoc="1" locked="0" layoutInCell="1" allowOverlap="1" wp14:anchorId="152808B1" wp14:editId="3BE22DFE">
                <wp:simplePos x="0" y="0"/>
                <wp:positionH relativeFrom="column">
                  <wp:posOffset>675005</wp:posOffset>
                </wp:positionH>
                <wp:positionV relativeFrom="paragraph">
                  <wp:posOffset>3901522</wp:posOffset>
                </wp:positionV>
                <wp:extent cx="2202512" cy="341906"/>
                <wp:effectExtent l="0" t="0" r="26670" b="20320"/>
                <wp:wrapNone/>
                <wp:docPr id="4" name="תיבת טקסט 4"/>
                <wp:cNvGraphicFramePr/>
                <a:graphic xmlns:a="http://schemas.openxmlformats.org/drawingml/2006/main">
                  <a:graphicData uri="http://schemas.microsoft.com/office/word/2010/wordprocessingShape">
                    <wps:wsp>
                      <wps:cNvSpPr txBox="1"/>
                      <wps:spPr>
                        <a:xfrm>
                          <a:off x="0" y="0"/>
                          <a:ext cx="2202512" cy="341906"/>
                        </a:xfrm>
                        <a:prstGeom prst="rect">
                          <a:avLst/>
                        </a:prstGeom>
                        <a:solidFill>
                          <a:schemeClr val="lt1"/>
                        </a:solidFill>
                        <a:ln w="6350">
                          <a:solidFill>
                            <a:schemeClr val="bg1"/>
                          </a:solidFill>
                        </a:ln>
                      </wps:spPr>
                      <wps:txbx>
                        <w:txbxContent>
                          <w:p w14:paraId="3A079131" w14:textId="77777777" w:rsidR="00904902" w:rsidRPr="00904902" w:rsidRDefault="00904902" w:rsidP="00904902">
                            <w:pPr>
                              <w:bidi w:val="0"/>
                              <w:jc w:val="center"/>
                              <w:rPr>
                                <w:sz w:val="18"/>
                                <w:szCs w:val="18"/>
                              </w:rPr>
                            </w:pPr>
                            <w:r w:rsidRPr="00904902">
                              <w:rPr>
                                <w:rFonts w:asciiTheme="minorBidi" w:eastAsia="Times New Roman" w:hAnsiTheme="minorBidi"/>
                                <w:color w:val="000000"/>
                                <w:sz w:val="18"/>
                                <w:szCs w:val="18"/>
                              </w:rPr>
                              <w:t xml:space="preserve">Helga </w:t>
                            </w:r>
                            <w:proofErr w:type="spellStart"/>
                            <w:r w:rsidRPr="00904902">
                              <w:rPr>
                                <w:rFonts w:asciiTheme="minorBidi" w:eastAsia="Times New Roman" w:hAnsiTheme="minorBidi"/>
                                <w:color w:val="000000"/>
                                <w:sz w:val="18"/>
                                <w:szCs w:val="18"/>
                              </w:rPr>
                              <w:t>Weissova</w:t>
                            </w:r>
                            <w:proofErr w:type="spellEnd"/>
                            <w:r w:rsidRPr="00904902">
                              <w:rPr>
                                <w:rFonts w:asciiTheme="minorBidi" w:eastAsia="Times New Roman" w:hAnsiTheme="minorBidi"/>
                                <w:color w:val="000000"/>
                                <w:sz w:val="18"/>
                                <w:szCs w:val="18"/>
                              </w:rPr>
                              <w:t xml:space="preserve"> Draw What You See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2808B1" id="תיבת טקסט 4" o:spid="_x0000_s1027" type="#_x0000_t202" style="position:absolute;left:0;text-align:left;margin-left:53.15pt;margin-top:307.2pt;width:173.45pt;height:26.9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" fillcolor="white [3201]" strokecolor="white [3212]" strokeweight=".5pt">
                <v:textbox>
                  <w:txbxContent>
                    <w:p w14:paraId="3A079131" w14:textId="77777777" w:rsidR="00904902" w:rsidRPr="00904902" w:rsidRDefault="00904902" w:rsidP="00904902">
                      <w:pPr>
                        <w:bidi w:val="0"/>
                        <w:jc w:val="center"/>
                        <w:rPr>
                          <w:sz w:val="18"/>
                          <w:szCs w:val="18"/>
                        </w:rPr>
                      </w:pPr>
                      <w:r w:rsidRPr="00904902">
                        <w:rPr>
                          <w:rFonts w:asciiTheme="minorBidi" w:eastAsia="Times New Roman" w:hAnsiTheme="minorBidi"/>
                          <w:color w:val="000000"/>
                          <w:sz w:val="18"/>
                          <w:szCs w:val="18"/>
                        </w:rPr>
                        <w:t>Helga Weissova Draw What You See</w:t>
                      </w:r>
                    </w:p>
                  </w:txbxContent>
                </v:textbox>
              </v:shape>
            </w:pict>
          </mc:Fallback>
        </mc:AlternateContent>
      </w:r>
      <w:r w:rsidRPr="00834DEA">
        <w:rPr>
          <w:rFonts w:asciiTheme="minorBidi" w:hAnsiTheme="minorBidi"/>
          <w:noProof/>
          <w:sz w:val="24"/>
          <w:szCs w:val="24"/>
        </w:rPr>
        <w:drawing>
          <wp:anchor distT="0" distB="0" distL="114300" distR="114300" simplePos="0" relativeHeight="251662336" behindDoc="0" locked="0" layoutInCell="1" allowOverlap="1" wp14:anchorId="5D1A756E" wp14:editId="5B17D227">
            <wp:simplePos x="0" y="0"/>
            <wp:positionH relativeFrom="margin">
              <wp:posOffset>477077</wp:posOffset>
            </wp:positionH>
            <wp:positionV relativeFrom="paragraph">
              <wp:posOffset>85310</wp:posOffset>
            </wp:positionV>
            <wp:extent cx="2500367" cy="3760967"/>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3150" cy="376515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hAnsi="David" w:cs="David" w:hint="cs"/>
          <w:noProof/>
        </w:rPr>
        <mc:AlternateContent>
          <mc:Choice Requires="wps">
            <w:drawing>
              <wp:anchor distT="0" distB="0" distL="114300" distR="114300" simplePos="0" relativeHeight="251667456" behindDoc="0" locked="0" layoutInCell="1" allowOverlap="1" wp14:anchorId="79833368" wp14:editId="07777777">
                <wp:simplePos x="0" y="0"/>
                <wp:positionH relativeFrom="column">
                  <wp:posOffset>3148717</wp:posOffset>
                </wp:positionH>
                <wp:positionV relativeFrom="paragraph">
                  <wp:posOffset>77360</wp:posOffset>
                </wp:positionV>
                <wp:extent cx="2623433" cy="3991554"/>
                <wp:effectExtent l="0" t="0" r="24765" b="28575"/>
                <wp:wrapNone/>
                <wp:docPr id="6" name="תיבת טקסט 6"/>
                <wp:cNvGraphicFramePr/>
                <a:graphic xmlns:a="http://schemas.openxmlformats.org/drawingml/2006/main">
                  <a:graphicData uri="http://schemas.microsoft.com/office/word/2010/wordprocessingShape">
                    <wps:wsp>
                      <wps:cNvSpPr txBox="1"/>
                      <wps:spPr>
                        <a:xfrm>
                          <a:off x="0" y="0"/>
                          <a:ext cx="2623433" cy="3991554"/>
                        </a:xfrm>
                        <a:prstGeom prst="rect">
                          <a:avLst/>
                        </a:prstGeom>
                        <a:solidFill>
                          <a:schemeClr val="lt1"/>
                        </a:solidFill>
                        <a:ln w="6350">
                          <a:solidFill>
                            <a:prstClr val="black"/>
                          </a:solidFill>
                        </a:ln>
                      </wps:spPr>
                      <wps:txbx>
                        <w:txbxContent>
                          <w:p w14:paraId="242F46D4" w14:textId="77777777" w:rsidR="00904902" w:rsidRDefault="00904902" w:rsidP="00904902">
                            <w:pPr>
                              <w:spacing w:after="0" w:line="360" w:lineRule="auto"/>
                              <w:rPr>
                                <w:rFonts w:ascii="David" w:eastAsia="Arial" w:hAnsi="David" w:cs="David"/>
                                <w:color w:val="000000" w:themeColor="text1"/>
                                <w:sz w:val="21"/>
                                <w:szCs w:val="21"/>
                                <w:rtl/>
                              </w:rPr>
                            </w:pPr>
                            <w:r>
                              <w:rPr>
                                <w:rFonts w:ascii="David" w:eastAsia="Arial" w:hAnsi="David" w:cs="David" w:hint="cs"/>
                                <w:color w:val="000000" w:themeColor="text1"/>
                                <w:sz w:val="21"/>
                                <w:szCs w:val="21"/>
                                <w:rtl/>
                              </w:rPr>
                              <w:t xml:space="preserve">הפחד / אווה </w:t>
                            </w:r>
                            <w:proofErr w:type="spellStart"/>
                            <w:r>
                              <w:rPr>
                                <w:rFonts w:ascii="David" w:eastAsia="Arial" w:hAnsi="David" w:cs="David" w:hint="cs"/>
                                <w:color w:val="000000" w:themeColor="text1"/>
                                <w:sz w:val="21"/>
                                <w:szCs w:val="21"/>
                                <w:rtl/>
                              </w:rPr>
                              <w:t>פיקובה</w:t>
                            </w:r>
                            <w:proofErr w:type="spellEnd"/>
                          </w:p>
                          <w:p w14:paraId="7AA3320C" w14:textId="77777777" w:rsidR="00904902" w:rsidRPr="00904902" w:rsidRDefault="00904902" w:rsidP="00904902">
                            <w:pPr>
                              <w:spacing w:after="0" w:line="360" w:lineRule="auto"/>
                              <w:rPr>
                                <w:rFonts w:ascii="David" w:hAnsi="David" w:cs="David"/>
                              </w:rPr>
                            </w:pPr>
                            <w:r w:rsidRPr="00904902">
                              <w:rPr>
                                <w:rFonts w:ascii="David" w:eastAsia="Arial" w:hAnsi="David" w:cs="David"/>
                                <w:color w:val="000000" w:themeColor="text1"/>
                                <w:sz w:val="21"/>
                                <w:szCs w:val="21"/>
                                <w:rtl/>
                              </w:rPr>
                              <w:t>לגטו בא הפחד החדש והאיום</w:t>
                            </w:r>
                            <w:r w:rsidRPr="00904902">
                              <w:rPr>
                                <w:rFonts w:ascii="David" w:hAnsi="David" w:cs="David"/>
                              </w:rPr>
                              <w:br/>
                            </w:r>
                            <w:r w:rsidRPr="00904902">
                              <w:rPr>
                                <w:rFonts w:ascii="David" w:eastAsia="Arial" w:hAnsi="David" w:cs="David"/>
                                <w:color w:val="000000" w:themeColor="text1"/>
                                <w:sz w:val="21"/>
                                <w:szCs w:val="21"/>
                                <w:rtl/>
                              </w:rPr>
                              <w:t>המגפה אשר פשתה בנינו,</w:t>
                            </w:r>
                            <w:r w:rsidRPr="00904902">
                              <w:rPr>
                                <w:rFonts w:ascii="David" w:hAnsi="David" w:cs="David"/>
                              </w:rPr>
                              <w:br/>
                            </w:r>
                            <w:r w:rsidRPr="00904902">
                              <w:rPr>
                                <w:rFonts w:ascii="David" w:eastAsia="Arial" w:hAnsi="David" w:cs="David"/>
                                <w:color w:val="000000" w:themeColor="text1"/>
                                <w:sz w:val="21"/>
                                <w:szCs w:val="21"/>
                                <w:rtl/>
                              </w:rPr>
                              <w:t>המוות הקוצר בחרמשו יום-יום</w:t>
                            </w:r>
                            <w:r w:rsidRPr="00904902">
                              <w:rPr>
                                <w:rFonts w:ascii="David" w:hAnsi="David" w:cs="David"/>
                              </w:rPr>
                              <w:br/>
                            </w:r>
                            <w:r w:rsidRPr="00904902">
                              <w:rPr>
                                <w:rFonts w:ascii="David" w:eastAsia="Arial" w:hAnsi="David" w:cs="David"/>
                                <w:color w:val="000000" w:themeColor="text1"/>
                                <w:sz w:val="21"/>
                                <w:szCs w:val="21"/>
                                <w:rtl/>
                              </w:rPr>
                              <w:t>גדולים וגם קטנים ואין מפלט ממנו.</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לב האבות הולם בחרדה</w:t>
                            </w:r>
                            <w:r w:rsidRPr="00904902">
                              <w:rPr>
                                <w:rFonts w:ascii="David" w:hAnsi="David" w:cs="David"/>
                              </w:rPr>
                              <w:br/>
                            </w:r>
                            <w:r w:rsidRPr="00904902">
                              <w:rPr>
                                <w:rFonts w:ascii="David" w:eastAsia="Arial" w:hAnsi="David" w:cs="David"/>
                                <w:color w:val="000000" w:themeColor="text1"/>
                                <w:sz w:val="21"/>
                                <w:szCs w:val="21"/>
                                <w:rtl/>
                              </w:rPr>
                              <w:t>האם כבשה פניה בידיה.</w:t>
                            </w:r>
                            <w:r w:rsidRPr="00904902">
                              <w:rPr>
                                <w:rFonts w:ascii="David" w:hAnsi="David" w:cs="David"/>
                              </w:rPr>
                              <w:br/>
                            </w:r>
                            <w:r w:rsidRPr="00904902">
                              <w:rPr>
                                <w:rFonts w:ascii="David" w:eastAsia="Arial" w:hAnsi="David" w:cs="David"/>
                                <w:color w:val="000000" w:themeColor="text1"/>
                                <w:sz w:val="21"/>
                                <w:szCs w:val="21"/>
                                <w:rtl/>
                              </w:rPr>
                              <w:t>יד טיפוס נוראה חונקת את ילדה</w:t>
                            </w:r>
                            <w:r w:rsidRPr="00904902">
                              <w:rPr>
                                <w:rFonts w:ascii="David" w:hAnsi="David" w:cs="David"/>
                              </w:rPr>
                              <w:br/>
                            </w:r>
                            <w:r w:rsidRPr="00904902">
                              <w:rPr>
                                <w:rFonts w:ascii="David" w:eastAsia="Arial" w:hAnsi="David" w:cs="David"/>
                                <w:color w:val="000000" w:themeColor="text1"/>
                                <w:sz w:val="21"/>
                                <w:szCs w:val="21"/>
                                <w:rtl/>
                              </w:rPr>
                              <w:t xml:space="preserve">גוזל </w:t>
                            </w:r>
                            <w:proofErr w:type="spellStart"/>
                            <w:r w:rsidRPr="00904902">
                              <w:rPr>
                                <w:rFonts w:ascii="David" w:eastAsia="Arial" w:hAnsi="David" w:cs="David"/>
                                <w:color w:val="000000" w:themeColor="text1"/>
                                <w:sz w:val="21"/>
                                <w:szCs w:val="21"/>
                                <w:rtl/>
                              </w:rPr>
                              <w:t>המות</w:t>
                            </w:r>
                            <w:proofErr w:type="spellEnd"/>
                            <w:r w:rsidRPr="00904902">
                              <w:rPr>
                                <w:rFonts w:ascii="David" w:eastAsia="Arial" w:hAnsi="David" w:cs="David"/>
                                <w:color w:val="000000" w:themeColor="text1"/>
                                <w:sz w:val="21"/>
                                <w:szCs w:val="21"/>
                                <w:rtl/>
                              </w:rPr>
                              <w:t xml:space="preserve"> חיש את ילדיה.</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אני עוד חיה, דופק ליבי עדין,</w:t>
                            </w:r>
                            <w:r w:rsidRPr="00904902">
                              <w:rPr>
                                <w:rFonts w:ascii="David" w:hAnsi="David" w:cs="David"/>
                              </w:rPr>
                              <w:br/>
                            </w:r>
                            <w:r w:rsidRPr="00904902">
                              <w:rPr>
                                <w:rFonts w:ascii="David" w:eastAsia="Arial" w:hAnsi="David" w:cs="David"/>
                                <w:color w:val="000000" w:themeColor="text1"/>
                                <w:sz w:val="21"/>
                                <w:szCs w:val="21"/>
                                <w:rtl/>
                              </w:rPr>
                              <w:t>אך חברתי כבר בעולם אחר.</w:t>
                            </w:r>
                            <w:r w:rsidRPr="00904902">
                              <w:rPr>
                                <w:rFonts w:ascii="David" w:hAnsi="David" w:cs="David"/>
                              </w:rPr>
                              <w:br/>
                            </w:r>
                            <w:r w:rsidRPr="00904902">
                              <w:rPr>
                                <w:rFonts w:ascii="David" w:eastAsia="Arial" w:hAnsi="David" w:cs="David"/>
                                <w:color w:val="000000" w:themeColor="text1"/>
                                <w:sz w:val="21"/>
                                <w:szCs w:val="21"/>
                                <w:rtl/>
                              </w:rPr>
                              <w:t>אולי גם טוב יותר למות.</w:t>
                            </w:r>
                            <w:r w:rsidRPr="00904902">
                              <w:rPr>
                                <w:rFonts w:ascii="David" w:hAnsi="David" w:cs="David"/>
                              </w:rPr>
                              <w:br/>
                            </w:r>
                            <w:r w:rsidRPr="00904902">
                              <w:rPr>
                                <w:rFonts w:ascii="David" w:eastAsia="Arial" w:hAnsi="David" w:cs="David"/>
                                <w:color w:val="000000" w:themeColor="text1"/>
                                <w:sz w:val="21"/>
                                <w:szCs w:val="21"/>
                                <w:rtl/>
                              </w:rPr>
                              <w:t>מאין אדע עכשיו מה טוב מה רע יותר ?</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 xml:space="preserve">לא </w:t>
                            </w:r>
                            <w:proofErr w:type="spellStart"/>
                            <w:r w:rsidRPr="00904902">
                              <w:rPr>
                                <w:rFonts w:ascii="David" w:eastAsia="Arial" w:hAnsi="David" w:cs="David"/>
                                <w:color w:val="000000" w:themeColor="text1"/>
                                <w:sz w:val="21"/>
                                <w:szCs w:val="21"/>
                                <w:rtl/>
                              </w:rPr>
                              <w:t>לא</w:t>
                            </w:r>
                            <w:proofErr w:type="spellEnd"/>
                            <w:r w:rsidRPr="00904902">
                              <w:rPr>
                                <w:rFonts w:ascii="David" w:eastAsia="Arial" w:hAnsi="David" w:cs="David"/>
                                <w:color w:val="000000" w:themeColor="text1"/>
                                <w:sz w:val="21"/>
                                <w:szCs w:val="21"/>
                                <w:rtl/>
                              </w:rPr>
                              <w:t xml:space="preserve"> אלי ! - אנחנו עוד רוצים לחיות.</w:t>
                            </w:r>
                            <w:r w:rsidRPr="00904902">
                              <w:rPr>
                                <w:rFonts w:ascii="David" w:hAnsi="David" w:cs="David"/>
                              </w:rPr>
                              <w:br/>
                            </w:r>
                            <w:r w:rsidRPr="00904902">
                              <w:rPr>
                                <w:rFonts w:ascii="David" w:eastAsia="Arial" w:hAnsi="David" w:cs="David"/>
                                <w:color w:val="000000" w:themeColor="text1"/>
                                <w:sz w:val="21"/>
                                <w:szCs w:val="21"/>
                                <w:rtl/>
                              </w:rPr>
                              <w:t>אל תדלל כל-כך את שורותינו.</w:t>
                            </w:r>
                            <w:r w:rsidRPr="00904902">
                              <w:rPr>
                                <w:rFonts w:ascii="David" w:hAnsi="David" w:cs="David"/>
                              </w:rPr>
                              <w:br/>
                            </w:r>
                            <w:r w:rsidRPr="00904902">
                              <w:rPr>
                                <w:rFonts w:ascii="David" w:eastAsia="Arial" w:hAnsi="David" w:cs="David"/>
                                <w:color w:val="000000" w:themeColor="text1"/>
                                <w:sz w:val="21"/>
                                <w:szCs w:val="21"/>
                                <w:rtl/>
                              </w:rPr>
                              <w:t>אנחנו עוד צריכים עולם אחר לבנות.</w:t>
                            </w:r>
                            <w:r w:rsidRPr="00904902">
                              <w:rPr>
                                <w:rFonts w:ascii="David" w:hAnsi="David" w:cs="David"/>
                              </w:rPr>
                              <w:br/>
                            </w:r>
                            <w:r w:rsidRPr="00904902">
                              <w:rPr>
                                <w:rFonts w:ascii="David" w:eastAsia="Arial" w:hAnsi="David" w:cs="David"/>
                                <w:color w:val="000000" w:themeColor="text1"/>
                                <w:sz w:val="21"/>
                                <w:szCs w:val="21"/>
                                <w:rtl/>
                              </w:rPr>
                              <w:t>יפה וטוב יותר - רבה עוד מלאכתנו</w:t>
                            </w:r>
                          </w:p>
                          <w:p w14:paraId="62486C05" w14:textId="77777777" w:rsidR="00904902" w:rsidRPr="00904902" w:rsidRDefault="00904902" w:rsidP="00904902">
                            <w:pPr>
                              <w:spacing w:line="360" w:lineRule="auto"/>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33368" id="תיבת טקסט 6" o:spid="_x0000_s1028" type="#_x0000_t202" style="position:absolute;left:0;text-align:left;margin-left:247.95pt;margin-top:6.1pt;width:206.55pt;height:3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" fillcolor="white [3201]" strokeweight=".5pt">
                <v:textbox>
                  <w:txbxContent>
                    <w:p w14:paraId="242F46D4" w14:textId="77777777" w:rsidR="00904902" w:rsidRDefault="00904902" w:rsidP="00904902">
                      <w:pPr>
                        <w:spacing w:after="0" w:line="360" w:lineRule="auto"/>
                        <w:rPr>
                          <w:rFonts w:ascii="David" w:eastAsia="Arial" w:hAnsi="David" w:cs="David"/>
                          <w:color w:val="000000" w:themeColor="text1"/>
                          <w:sz w:val="21"/>
                          <w:szCs w:val="21"/>
                          <w:rtl/>
                        </w:rPr>
                      </w:pPr>
                      <w:r>
                        <w:rPr>
                          <w:rFonts w:ascii="David" w:eastAsia="Arial" w:hAnsi="David" w:cs="David" w:hint="cs"/>
                          <w:color w:val="000000" w:themeColor="text1"/>
                          <w:sz w:val="21"/>
                          <w:szCs w:val="21"/>
                          <w:rtl/>
                        </w:rPr>
                        <w:t>הפחד / אווה פיקובה</w:t>
                      </w:r>
                    </w:p>
                    <w:p w14:paraId="7AA3320C" w14:textId="77777777" w:rsidR="00904902" w:rsidRPr="00904902" w:rsidRDefault="00904902" w:rsidP="00904902">
                      <w:pPr>
                        <w:spacing w:after="0" w:line="360" w:lineRule="auto"/>
                        <w:rPr>
                          <w:rFonts w:ascii="David" w:hAnsi="David" w:cs="David"/>
                        </w:rPr>
                      </w:pPr>
                      <w:r w:rsidRPr="00904902">
                        <w:rPr>
                          <w:rFonts w:ascii="David" w:eastAsia="Arial" w:hAnsi="David" w:cs="David"/>
                          <w:color w:val="000000" w:themeColor="text1"/>
                          <w:sz w:val="21"/>
                          <w:szCs w:val="21"/>
                          <w:rtl/>
                        </w:rPr>
                        <w:t>לגטו בא הפחד החדש והאיום</w:t>
                      </w:r>
                      <w:r w:rsidRPr="00904902">
                        <w:rPr>
                          <w:rFonts w:ascii="David" w:hAnsi="David" w:cs="David"/>
                        </w:rPr>
                        <w:br/>
                      </w:r>
                      <w:r w:rsidRPr="00904902">
                        <w:rPr>
                          <w:rFonts w:ascii="David" w:eastAsia="Arial" w:hAnsi="David" w:cs="David"/>
                          <w:color w:val="000000" w:themeColor="text1"/>
                          <w:sz w:val="21"/>
                          <w:szCs w:val="21"/>
                          <w:rtl/>
                        </w:rPr>
                        <w:t>המגפה אשר פשתה בנינו,</w:t>
                      </w:r>
                      <w:r w:rsidRPr="00904902">
                        <w:rPr>
                          <w:rFonts w:ascii="David" w:hAnsi="David" w:cs="David"/>
                        </w:rPr>
                        <w:br/>
                      </w:r>
                      <w:r w:rsidRPr="00904902">
                        <w:rPr>
                          <w:rFonts w:ascii="David" w:eastAsia="Arial" w:hAnsi="David" w:cs="David"/>
                          <w:color w:val="000000" w:themeColor="text1"/>
                          <w:sz w:val="21"/>
                          <w:szCs w:val="21"/>
                          <w:rtl/>
                        </w:rPr>
                        <w:t>המוות הקוצר בחרמשו יום-יום</w:t>
                      </w:r>
                      <w:r w:rsidRPr="00904902">
                        <w:rPr>
                          <w:rFonts w:ascii="David" w:hAnsi="David" w:cs="David"/>
                        </w:rPr>
                        <w:br/>
                      </w:r>
                      <w:r w:rsidRPr="00904902">
                        <w:rPr>
                          <w:rFonts w:ascii="David" w:eastAsia="Arial" w:hAnsi="David" w:cs="David"/>
                          <w:color w:val="000000" w:themeColor="text1"/>
                          <w:sz w:val="21"/>
                          <w:szCs w:val="21"/>
                          <w:rtl/>
                        </w:rPr>
                        <w:t>גדולים וגם קטנים ואין מפלט ממנו.</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לב האבות הולם בחרדה</w:t>
                      </w:r>
                      <w:r w:rsidRPr="00904902">
                        <w:rPr>
                          <w:rFonts w:ascii="David" w:hAnsi="David" w:cs="David"/>
                        </w:rPr>
                        <w:br/>
                      </w:r>
                      <w:r w:rsidRPr="00904902">
                        <w:rPr>
                          <w:rFonts w:ascii="David" w:eastAsia="Arial" w:hAnsi="David" w:cs="David"/>
                          <w:color w:val="000000" w:themeColor="text1"/>
                          <w:sz w:val="21"/>
                          <w:szCs w:val="21"/>
                          <w:rtl/>
                        </w:rPr>
                        <w:t>האם כבשה פניה בידיה.</w:t>
                      </w:r>
                      <w:r w:rsidRPr="00904902">
                        <w:rPr>
                          <w:rFonts w:ascii="David" w:hAnsi="David" w:cs="David"/>
                        </w:rPr>
                        <w:br/>
                      </w:r>
                      <w:r w:rsidRPr="00904902">
                        <w:rPr>
                          <w:rFonts w:ascii="David" w:eastAsia="Arial" w:hAnsi="David" w:cs="David"/>
                          <w:color w:val="000000" w:themeColor="text1"/>
                          <w:sz w:val="21"/>
                          <w:szCs w:val="21"/>
                          <w:rtl/>
                        </w:rPr>
                        <w:t>יד טיפוס נוראה חונקת את ילדה</w:t>
                      </w:r>
                      <w:r w:rsidRPr="00904902">
                        <w:rPr>
                          <w:rFonts w:ascii="David" w:hAnsi="David" w:cs="David"/>
                        </w:rPr>
                        <w:br/>
                      </w:r>
                      <w:r w:rsidRPr="00904902">
                        <w:rPr>
                          <w:rFonts w:ascii="David" w:eastAsia="Arial" w:hAnsi="David" w:cs="David"/>
                          <w:color w:val="000000" w:themeColor="text1"/>
                          <w:sz w:val="21"/>
                          <w:szCs w:val="21"/>
                          <w:rtl/>
                        </w:rPr>
                        <w:t>גוזל המות חיש את ילדיה.</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אני עוד חיה, דופק ליבי עדין,</w:t>
                      </w:r>
                      <w:r w:rsidRPr="00904902">
                        <w:rPr>
                          <w:rFonts w:ascii="David" w:hAnsi="David" w:cs="David"/>
                        </w:rPr>
                        <w:br/>
                      </w:r>
                      <w:r w:rsidRPr="00904902">
                        <w:rPr>
                          <w:rFonts w:ascii="David" w:eastAsia="Arial" w:hAnsi="David" w:cs="David"/>
                          <w:color w:val="000000" w:themeColor="text1"/>
                          <w:sz w:val="21"/>
                          <w:szCs w:val="21"/>
                          <w:rtl/>
                        </w:rPr>
                        <w:t>אך חברתי כבר בעולם אחר.</w:t>
                      </w:r>
                      <w:r w:rsidRPr="00904902">
                        <w:rPr>
                          <w:rFonts w:ascii="David" w:hAnsi="David" w:cs="David"/>
                        </w:rPr>
                        <w:br/>
                      </w:r>
                      <w:r w:rsidRPr="00904902">
                        <w:rPr>
                          <w:rFonts w:ascii="David" w:eastAsia="Arial" w:hAnsi="David" w:cs="David"/>
                          <w:color w:val="000000" w:themeColor="text1"/>
                          <w:sz w:val="21"/>
                          <w:szCs w:val="21"/>
                          <w:rtl/>
                        </w:rPr>
                        <w:t>אולי גם טוב יותר למות.</w:t>
                      </w:r>
                      <w:r w:rsidRPr="00904902">
                        <w:rPr>
                          <w:rFonts w:ascii="David" w:hAnsi="David" w:cs="David"/>
                        </w:rPr>
                        <w:br/>
                      </w:r>
                      <w:r w:rsidRPr="00904902">
                        <w:rPr>
                          <w:rFonts w:ascii="David" w:eastAsia="Arial" w:hAnsi="David" w:cs="David"/>
                          <w:color w:val="000000" w:themeColor="text1"/>
                          <w:sz w:val="21"/>
                          <w:szCs w:val="21"/>
                          <w:rtl/>
                        </w:rPr>
                        <w:t>מאין אדע עכשיו מה טוב מה רע יותר ?</w:t>
                      </w:r>
                      <w:r w:rsidRPr="00904902">
                        <w:rPr>
                          <w:rFonts w:ascii="David" w:hAnsi="David" w:cs="David"/>
                        </w:rPr>
                        <w:br/>
                      </w:r>
                      <w:r w:rsidRPr="00904902">
                        <w:rPr>
                          <w:rFonts w:ascii="David" w:hAnsi="David" w:cs="David"/>
                        </w:rPr>
                        <w:br/>
                      </w:r>
                      <w:r w:rsidRPr="00904902">
                        <w:rPr>
                          <w:rFonts w:ascii="David" w:eastAsia="Arial" w:hAnsi="David" w:cs="David"/>
                          <w:color w:val="000000" w:themeColor="text1"/>
                          <w:sz w:val="21"/>
                          <w:szCs w:val="21"/>
                          <w:rtl/>
                        </w:rPr>
                        <w:t>לא לא אלי ! - אנחנו עוד רוצים לחיות.</w:t>
                      </w:r>
                      <w:r w:rsidRPr="00904902">
                        <w:rPr>
                          <w:rFonts w:ascii="David" w:hAnsi="David" w:cs="David"/>
                        </w:rPr>
                        <w:br/>
                      </w:r>
                      <w:r w:rsidRPr="00904902">
                        <w:rPr>
                          <w:rFonts w:ascii="David" w:eastAsia="Arial" w:hAnsi="David" w:cs="David"/>
                          <w:color w:val="000000" w:themeColor="text1"/>
                          <w:sz w:val="21"/>
                          <w:szCs w:val="21"/>
                          <w:rtl/>
                        </w:rPr>
                        <w:t>אל תדלל כל-כך את שורותינו.</w:t>
                      </w:r>
                      <w:r w:rsidRPr="00904902">
                        <w:rPr>
                          <w:rFonts w:ascii="David" w:hAnsi="David" w:cs="David"/>
                        </w:rPr>
                        <w:br/>
                      </w:r>
                      <w:r w:rsidRPr="00904902">
                        <w:rPr>
                          <w:rFonts w:ascii="David" w:eastAsia="Arial" w:hAnsi="David" w:cs="David"/>
                          <w:color w:val="000000" w:themeColor="text1"/>
                          <w:sz w:val="21"/>
                          <w:szCs w:val="21"/>
                          <w:rtl/>
                        </w:rPr>
                        <w:t>אנחנו עוד צריכים עולם אחר לבנות.</w:t>
                      </w:r>
                      <w:r w:rsidRPr="00904902">
                        <w:rPr>
                          <w:rFonts w:ascii="David" w:hAnsi="David" w:cs="David"/>
                        </w:rPr>
                        <w:br/>
                      </w:r>
                      <w:r w:rsidRPr="00904902">
                        <w:rPr>
                          <w:rFonts w:ascii="David" w:eastAsia="Arial" w:hAnsi="David" w:cs="David"/>
                          <w:color w:val="000000" w:themeColor="text1"/>
                          <w:sz w:val="21"/>
                          <w:szCs w:val="21"/>
                          <w:rtl/>
                        </w:rPr>
                        <w:t>יפה וטוב יותר - רבה עוד מלאכתנו</w:t>
                      </w:r>
                    </w:p>
                    <w:p w14:paraId="62486C05" w14:textId="77777777" w:rsidR="00904902" w:rsidRPr="00904902" w:rsidRDefault="00904902" w:rsidP="00904902">
                      <w:pPr>
                        <w:spacing w:line="360" w:lineRule="auto"/>
                      </w:pPr>
                    </w:p>
                  </w:txbxContent>
                </v:textbox>
              </v:shape>
            </w:pict>
          </mc:Fallback>
        </mc:AlternateContent>
      </w:r>
      <w:r w:rsidRPr="00904902">
        <w:rPr>
          <w:rFonts w:ascii="David" w:eastAsia="Arial Unicode MS" w:hAnsi="David" w:cs="David"/>
          <w:sz w:val="24"/>
          <w:szCs w:val="24"/>
          <w:rtl/>
          <w:lang w:eastAsia="he-IL"/>
        </w:rPr>
        <w:t xml:space="preserve"> </w:t>
      </w:r>
      <w:r w:rsidRPr="1FF0DDD4">
        <w:rPr>
          <w:rFonts w:asciiTheme="minorBidi" w:eastAsia="Arial Unicode MS" w:hAnsiTheme="minorBidi"/>
          <w:b/>
          <w:bCs/>
          <w:sz w:val="24"/>
          <w:szCs w:val="24"/>
          <w:rtl/>
          <w:lang w:eastAsia="he-IL"/>
        </w:rPr>
        <w:t xml:space="preserve">   </w:t>
      </w:r>
      <w:r>
        <w:br/>
      </w:r>
    </w:p>
    <w:p w14:paraId="4B99056E" w14:textId="77777777" w:rsidR="00D10512" w:rsidRDefault="00D10512" w:rsidP="00904902">
      <w:pPr>
        <w:spacing w:after="0" w:line="360" w:lineRule="auto"/>
        <w:rPr>
          <w:rFonts w:ascii="David" w:eastAsia="Arial Unicode MS" w:hAnsi="David" w:cs="David"/>
          <w:sz w:val="24"/>
          <w:szCs w:val="24"/>
          <w:rtl/>
          <w:lang w:eastAsia="he-IL"/>
        </w:rPr>
      </w:pPr>
    </w:p>
    <w:p w14:paraId="1299C43A" w14:textId="77777777" w:rsidR="00D10512" w:rsidRDefault="00D10512" w:rsidP="00904902">
      <w:pPr>
        <w:spacing w:after="0" w:line="360" w:lineRule="auto"/>
        <w:rPr>
          <w:rFonts w:ascii="David" w:eastAsia="Arial Unicode MS" w:hAnsi="David" w:cs="David"/>
          <w:sz w:val="24"/>
          <w:szCs w:val="24"/>
          <w:rtl/>
          <w:lang w:eastAsia="he-IL"/>
        </w:rPr>
      </w:pPr>
    </w:p>
    <w:p w14:paraId="4DDBEF00" w14:textId="77777777" w:rsidR="00D10512" w:rsidRDefault="00D10512" w:rsidP="00904902">
      <w:pPr>
        <w:spacing w:after="0" w:line="360" w:lineRule="auto"/>
        <w:rPr>
          <w:rFonts w:ascii="David" w:eastAsia="Arial Unicode MS" w:hAnsi="David" w:cs="David"/>
          <w:sz w:val="24"/>
          <w:szCs w:val="24"/>
          <w:rtl/>
          <w:lang w:eastAsia="he-IL"/>
        </w:rPr>
      </w:pPr>
    </w:p>
    <w:p w14:paraId="3461D779" w14:textId="77777777" w:rsidR="00D10512" w:rsidRDefault="00D10512" w:rsidP="00904902">
      <w:pPr>
        <w:spacing w:after="0" w:line="360" w:lineRule="auto"/>
        <w:rPr>
          <w:rFonts w:ascii="David" w:eastAsia="Arial Unicode MS" w:hAnsi="David" w:cs="David"/>
          <w:sz w:val="24"/>
          <w:szCs w:val="24"/>
          <w:rtl/>
          <w:lang w:eastAsia="he-IL"/>
        </w:rPr>
      </w:pPr>
    </w:p>
    <w:p w14:paraId="3CF2D8B6" w14:textId="77777777" w:rsidR="00D10512" w:rsidRDefault="00D10512" w:rsidP="00904902">
      <w:pPr>
        <w:spacing w:after="0" w:line="360" w:lineRule="auto"/>
        <w:rPr>
          <w:rFonts w:ascii="David" w:eastAsia="Arial Unicode MS" w:hAnsi="David" w:cs="David"/>
          <w:sz w:val="24"/>
          <w:szCs w:val="24"/>
          <w:rtl/>
          <w:lang w:eastAsia="he-IL"/>
        </w:rPr>
      </w:pPr>
    </w:p>
    <w:p w14:paraId="0FB78278" w14:textId="77777777" w:rsidR="00D10512" w:rsidRDefault="00D10512" w:rsidP="00904902">
      <w:pPr>
        <w:spacing w:after="0" w:line="360" w:lineRule="auto"/>
        <w:rPr>
          <w:rFonts w:ascii="David" w:eastAsia="Arial Unicode MS" w:hAnsi="David" w:cs="David"/>
          <w:sz w:val="24"/>
          <w:szCs w:val="24"/>
          <w:rtl/>
          <w:lang w:eastAsia="he-IL"/>
        </w:rPr>
      </w:pPr>
    </w:p>
    <w:p w14:paraId="1FC39945" w14:textId="77777777" w:rsidR="00D10512" w:rsidRDefault="00D10512" w:rsidP="00904902">
      <w:pPr>
        <w:spacing w:after="0" w:line="360" w:lineRule="auto"/>
        <w:rPr>
          <w:rFonts w:ascii="David" w:eastAsia="Arial Unicode MS" w:hAnsi="David" w:cs="David"/>
          <w:sz w:val="24"/>
          <w:szCs w:val="24"/>
          <w:rtl/>
          <w:lang w:eastAsia="he-IL"/>
        </w:rPr>
      </w:pPr>
    </w:p>
    <w:p w14:paraId="0562CB0E" w14:textId="77777777" w:rsidR="00D10512" w:rsidRDefault="00D10512" w:rsidP="00904902">
      <w:pPr>
        <w:spacing w:after="0" w:line="360" w:lineRule="auto"/>
        <w:rPr>
          <w:rFonts w:ascii="David" w:eastAsia="Arial Unicode MS" w:hAnsi="David" w:cs="David"/>
          <w:sz w:val="24"/>
          <w:szCs w:val="24"/>
          <w:rtl/>
          <w:lang w:eastAsia="he-IL"/>
        </w:rPr>
      </w:pPr>
    </w:p>
    <w:p w14:paraId="34CE0A41" w14:textId="77777777" w:rsidR="00D10512" w:rsidRDefault="00D10512" w:rsidP="00904902">
      <w:pPr>
        <w:spacing w:after="0" w:line="360" w:lineRule="auto"/>
        <w:rPr>
          <w:rFonts w:ascii="David" w:eastAsia="Arial Unicode MS" w:hAnsi="David" w:cs="David"/>
          <w:sz w:val="24"/>
          <w:szCs w:val="24"/>
          <w:rtl/>
          <w:lang w:eastAsia="he-IL"/>
        </w:rPr>
      </w:pPr>
    </w:p>
    <w:p w14:paraId="62EBF3C5" w14:textId="77777777" w:rsidR="00D10512" w:rsidRDefault="00D10512" w:rsidP="00904902">
      <w:pPr>
        <w:spacing w:after="0" w:line="360" w:lineRule="auto"/>
        <w:rPr>
          <w:rFonts w:ascii="David" w:eastAsia="Arial Unicode MS" w:hAnsi="David" w:cs="David"/>
          <w:sz w:val="24"/>
          <w:szCs w:val="24"/>
          <w:rtl/>
          <w:lang w:eastAsia="he-IL"/>
        </w:rPr>
      </w:pPr>
    </w:p>
    <w:p w14:paraId="6D98A12B" w14:textId="77777777" w:rsidR="00D10512" w:rsidRDefault="00D10512" w:rsidP="00904902">
      <w:pPr>
        <w:spacing w:after="0" w:line="360" w:lineRule="auto"/>
        <w:rPr>
          <w:rFonts w:ascii="David" w:eastAsia="Arial Unicode MS" w:hAnsi="David" w:cs="David"/>
          <w:sz w:val="24"/>
          <w:szCs w:val="24"/>
          <w:rtl/>
          <w:lang w:eastAsia="he-IL"/>
        </w:rPr>
      </w:pPr>
    </w:p>
    <w:p w14:paraId="2946DB82" w14:textId="77777777" w:rsidR="00D10512" w:rsidRDefault="00D10512" w:rsidP="00904902">
      <w:pPr>
        <w:spacing w:after="0" w:line="360" w:lineRule="auto"/>
        <w:rPr>
          <w:rFonts w:ascii="David" w:eastAsia="Arial Unicode MS" w:hAnsi="David" w:cs="David"/>
          <w:sz w:val="24"/>
          <w:szCs w:val="24"/>
          <w:rtl/>
          <w:lang w:eastAsia="he-IL"/>
        </w:rPr>
      </w:pPr>
    </w:p>
    <w:p w14:paraId="5997CC1D" w14:textId="77777777" w:rsidR="00D10512" w:rsidRDefault="00D10512" w:rsidP="00904902">
      <w:pPr>
        <w:spacing w:after="0" w:line="360" w:lineRule="auto"/>
        <w:rPr>
          <w:rFonts w:ascii="David" w:eastAsia="Arial Unicode MS" w:hAnsi="David" w:cs="David"/>
          <w:sz w:val="24"/>
          <w:szCs w:val="24"/>
          <w:rtl/>
          <w:lang w:eastAsia="he-IL"/>
        </w:rPr>
      </w:pPr>
    </w:p>
    <w:p w14:paraId="110FFD37" w14:textId="77777777" w:rsidR="00D10512" w:rsidRDefault="00D10512" w:rsidP="00904902">
      <w:pPr>
        <w:spacing w:after="0" w:line="360" w:lineRule="auto"/>
        <w:rPr>
          <w:rFonts w:ascii="David" w:eastAsia="Arial Unicode MS" w:hAnsi="David" w:cs="David"/>
          <w:sz w:val="24"/>
          <w:szCs w:val="24"/>
          <w:rtl/>
          <w:lang w:eastAsia="he-IL"/>
        </w:rPr>
      </w:pPr>
    </w:p>
    <w:p w14:paraId="6B699379" w14:textId="77777777" w:rsidR="00D10512" w:rsidRDefault="00D10512" w:rsidP="00904902">
      <w:pPr>
        <w:spacing w:after="0" w:line="360" w:lineRule="auto"/>
        <w:rPr>
          <w:rFonts w:ascii="David" w:eastAsia="Arial Unicode MS" w:hAnsi="David" w:cs="David"/>
          <w:sz w:val="24"/>
          <w:szCs w:val="24"/>
          <w:rtl/>
          <w:lang w:eastAsia="he-IL"/>
        </w:rPr>
      </w:pPr>
    </w:p>
    <w:p w14:paraId="3FE9F23F" w14:textId="77777777" w:rsidR="00D10512" w:rsidRDefault="00D10512" w:rsidP="00904902">
      <w:pPr>
        <w:spacing w:after="0" w:line="360" w:lineRule="auto"/>
        <w:rPr>
          <w:rFonts w:ascii="David" w:eastAsia="Arial Unicode MS" w:hAnsi="David" w:cs="David"/>
          <w:sz w:val="24"/>
          <w:szCs w:val="24"/>
          <w:rtl/>
          <w:lang w:eastAsia="he-IL"/>
        </w:rPr>
      </w:pPr>
    </w:p>
    <w:p w14:paraId="1F72F646" w14:textId="77777777" w:rsidR="00D10512" w:rsidRDefault="00D10512" w:rsidP="00904902">
      <w:pPr>
        <w:spacing w:after="0" w:line="360" w:lineRule="auto"/>
        <w:rPr>
          <w:rFonts w:ascii="David" w:eastAsia="Arial Unicode MS" w:hAnsi="David" w:cs="David"/>
          <w:sz w:val="24"/>
          <w:szCs w:val="24"/>
          <w:rtl/>
          <w:lang w:eastAsia="he-IL"/>
        </w:rPr>
      </w:pPr>
    </w:p>
    <w:p w14:paraId="0018FAC8" w14:textId="14F5A436" w:rsidR="00D10512" w:rsidRDefault="00D10512" w:rsidP="00D10512">
      <w:pPr>
        <w:spacing w:line="440" w:lineRule="exact"/>
        <w:ind w:left="720"/>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2. </w:t>
      </w:r>
      <w:r w:rsidRPr="00D10512">
        <w:rPr>
          <w:rFonts w:ascii="David" w:eastAsia="Arial Unicode MS" w:hAnsi="David" w:cs="David" w:hint="cs"/>
          <w:sz w:val="24"/>
          <w:szCs w:val="24"/>
          <w:rtl/>
          <w:lang w:eastAsia="he-IL"/>
        </w:rPr>
        <w:t>קראו שוב את השיר של אווה והתבוננות בציור של הלגה</w:t>
      </w:r>
      <w:r w:rsidR="00905354">
        <w:rPr>
          <w:rFonts w:ascii="David" w:eastAsia="Arial Unicode MS" w:hAnsi="David" w:cs="David" w:hint="cs"/>
          <w:sz w:val="24"/>
          <w:szCs w:val="24"/>
          <w:rtl/>
          <w:lang w:eastAsia="he-IL"/>
        </w:rPr>
        <w:t xml:space="preserve"> </w:t>
      </w:r>
      <w:r w:rsidRPr="00D10512">
        <w:rPr>
          <w:rFonts w:ascii="David" w:eastAsia="Arial Unicode MS" w:hAnsi="David" w:cs="David" w:hint="cs"/>
          <w:sz w:val="24"/>
          <w:szCs w:val="24"/>
          <w:rtl/>
          <w:lang w:eastAsia="he-IL"/>
        </w:rPr>
        <w:t>-</w:t>
      </w:r>
      <w:r>
        <w:rPr>
          <w:rFonts w:ascii="David" w:eastAsia="Arial Unicode MS" w:hAnsi="David" w:cs="David" w:hint="cs"/>
          <w:sz w:val="24"/>
          <w:szCs w:val="24"/>
          <w:rtl/>
          <w:lang w:eastAsia="he-IL"/>
        </w:rPr>
        <w:t xml:space="preserve"> </w:t>
      </w:r>
      <w:r w:rsidR="00905354">
        <w:rPr>
          <w:rFonts w:ascii="David" w:eastAsia="Arial Unicode MS" w:hAnsi="David" w:cs="David" w:hint="cs"/>
          <w:sz w:val="24"/>
          <w:szCs w:val="24"/>
          <w:rtl/>
          <w:lang w:eastAsia="he-IL"/>
        </w:rPr>
        <w:t>כיצד</w:t>
      </w:r>
      <w:r w:rsidRPr="00D10512">
        <w:rPr>
          <w:rFonts w:ascii="David" w:eastAsia="Arial Unicode MS" w:hAnsi="David" w:cs="David" w:hint="cs"/>
          <w:sz w:val="24"/>
          <w:szCs w:val="24"/>
          <w:rtl/>
          <w:lang w:eastAsia="he-IL"/>
        </w:rPr>
        <w:t xml:space="preserve"> מעבדת </w:t>
      </w:r>
      <w:r w:rsidR="00905354">
        <w:rPr>
          <w:rFonts w:ascii="David" w:eastAsia="Arial Unicode MS" w:hAnsi="David" w:cs="David" w:hint="cs"/>
          <w:sz w:val="24"/>
          <w:szCs w:val="24"/>
          <w:rtl/>
          <w:lang w:eastAsia="he-IL"/>
        </w:rPr>
        <w:t xml:space="preserve">כל אחת מהנערות </w:t>
      </w:r>
      <w:r w:rsidRPr="00D10512">
        <w:rPr>
          <w:rFonts w:ascii="David" w:eastAsia="Arial Unicode MS" w:hAnsi="David" w:cs="David" w:hint="cs"/>
          <w:sz w:val="24"/>
          <w:szCs w:val="24"/>
          <w:rtl/>
          <w:lang w:eastAsia="he-IL"/>
        </w:rPr>
        <w:t>את המציאות שסביב</w:t>
      </w:r>
      <w:r w:rsidR="00905354">
        <w:rPr>
          <w:rFonts w:ascii="David" w:eastAsia="Arial Unicode MS" w:hAnsi="David" w:cs="David" w:hint="cs"/>
          <w:sz w:val="24"/>
          <w:szCs w:val="24"/>
          <w:rtl/>
          <w:lang w:eastAsia="he-IL"/>
        </w:rPr>
        <w:t>ן</w:t>
      </w:r>
      <w:r w:rsidRPr="00D10512">
        <w:rPr>
          <w:rFonts w:ascii="David" w:eastAsia="Arial Unicode MS" w:hAnsi="David" w:cs="David" w:hint="cs"/>
          <w:sz w:val="24"/>
          <w:szCs w:val="24"/>
          <w:rtl/>
          <w:lang w:eastAsia="he-IL"/>
        </w:rPr>
        <w:t>?</w:t>
      </w:r>
    </w:p>
    <w:p w14:paraId="2BD1296D" w14:textId="177392DF" w:rsidR="00455C6B" w:rsidRDefault="00D10512" w:rsidP="00D10512">
      <w:pPr>
        <w:spacing w:line="440" w:lineRule="exact"/>
        <w:jc w:val="both"/>
        <w:rPr>
          <w:rFonts w:ascii="David" w:eastAsia="Arial Unicode MS" w:hAnsi="David" w:cs="David"/>
          <w:sz w:val="24"/>
          <w:szCs w:val="24"/>
          <w:rtl/>
          <w:lang w:eastAsia="he-IL"/>
        </w:rPr>
      </w:pPr>
      <w:r w:rsidRPr="00D10512">
        <w:rPr>
          <w:rFonts w:ascii="David" w:eastAsia="Arial Unicode MS" w:hAnsi="David" w:cs="David"/>
          <w:sz w:val="24"/>
          <w:szCs w:val="24"/>
          <w:rtl/>
          <w:lang w:eastAsia="he-IL"/>
        </w:rPr>
        <w:t xml:space="preserve">הלגה מספרת בעדותה </w:t>
      </w:r>
      <w:r>
        <w:rPr>
          <w:rFonts w:ascii="David" w:eastAsia="Arial Unicode MS" w:hAnsi="David" w:cs="David" w:hint="cs"/>
          <w:sz w:val="24"/>
          <w:szCs w:val="24"/>
          <w:rtl/>
          <w:lang w:eastAsia="he-IL"/>
        </w:rPr>
        <w:t xml:space="preserve">לאחר השואה </w:t>
      </w:r>
      <w:r w:rsidRPr="00D10512">
        <w:rPr>
          <w:rFonts w:ascii="David" w:eastAsia="Arial Unicode MS" w:hAnsi="David" w:cs="David"/>
          <w:sz w:val="24"/>
          <w:szCs w:val="24"/>
          <w:rtl/>
          <w:lang w:eastAsia="he-IL"/>
        </w:rPr>
        <w:t>שאביה עורר בה את תחושת האחריות לתעד את מה שעיניה רואות בגטו</w:t>
      </w:r>
      <w:r>
        <w:rPr>
          <w:rFonts w:ascii="David" w:eastAsia="Arial Unicode MS" w:hAnsi="David" w:cs="David" w:hint="cs"/>
          <w:sz w:val="24"/>
          <w:szCs w:val="24"/>
          <w:rtl/>
          <w:lang w:eastAsia="he-IL"/>
        </w:rPr>
        <w:t>:</w:t>
      </w:r>
      <w:r w:rsidRPr="00D10512">
        <w:rPr>
          <w:rFonts w:ascii="David" w:eastAsia="Arial Unicode MS" w:hAnsi="David" w:cs="David"/>
          <w:sz w:val="24"/>
          <w:szCs w:val="24"/>
          <w:rtl/>
          <w:lang w:eastAsia="he-IL"/>
        </w:rPr>
        <w:t xml:space="preserve"> "ציירי את מה שאת רואה" – אמר לה אביה, וכך בגיל 12 היא ציירה מתוך תודעת תיעוד. בנקודה זו, אנו רואים דמיון בין שתי החברות. אווה תיעדה במילים את מה שראתה וחוותה וכך גם הלגה. הכתיבה והציור היו עבורן אמצעי </w:t>
      </w:r>
      <w:r w:rsidRPr="0018298A">
        <w:rPr>
          <w:rFonts w:ascii="David" w:eastAsia="Arial Unicode MS" w:hAnsi="David" w:cs="David"/>
          <w:b/>
          <w:bCs/>
          <w:sz w:val="24"/>
          <w:szCs w:val="24"/>
          <w:rtl/>
          <w:lang w:eastAsia="he-IL"/>
        </w:rPr>
        <w:t>להתמודד</w:t>
      </w:r>
      <w:r w:rsidRPr="00D10512">
        <w:rPr>
          <w:rFonts w:ascii="David" w:eastAsia="Arial Unicode MS" w:hAnsi="David" w:cs="David"/>
          <w:sz w:val="24"/>
          <w:szCs w:val="24"/>
          <w:rtl/>
          <w:lang w:eastAsia="he-IL"/>
        </w:rPr>
        <w:t xml:space="preserve"> עם מציאות ההולכת ומתפרקת. </w:t>
      </w:r>
    </w:p>
    <w:p w14:paraId="08CE6F91" w14:textId="77777777" w:rsidR="00455C6B" w:rsidRDefault="00455C6B">
      <w:pPr>
        <w:bidi w:val="0"/>
        <w:rPr>
          <w:rFonts w:ascii="David" w:eastAsia="Arial Unicode MS" w:hAnsi="David" w:cs="David"/>
          <w:sz w:val="24"/>
          <w:szCs w:val="24"/>
          <w:lang w:eastAsia="he-IL"/>
        </w:rPr>
      </w:pPr>
      <w:r>
        <w:rPr>
          <w:rFonts w:ascii="David" w:eastAsia="Arial Unicode MS" w:hAnsi="David" w:cs="David"/>
          <w:sz w:val="24"/>
          <w:szCs w:val="24"/>
          <w:rtl/>
          <w:lang w:eastAsia="he-IL"/>
        </w:rPr>
        <w:br w:type="page"/>
      </w:r>
    </w:p>
    <w:p w14:paraId="12CB9D41" w14:textId="77777777" w:rsidR="00D10512" w:rsidRPr="0018298A" w:rsidRDefault="00455C6B" w:rsidP="0018298A">
      <w:pPr>
        <w:spacing w:line="440" w:lineRule="exact"/>
        <w:jc w:val="center"/>
        <w:rPr>
          <w:rFonts w:ascii="David" w:eastAsia="Arial Unicode MS" w:hAnsi="David" w:cs="David"/>
          <w:b/>
          <w:bCs/>
          <w:sz w:val="36"/>
          <w:szCs w:val="36"/>
          <w:rtl/>
          <w:lang w:eastAsia="he-IL"/>
        </w:rPr>
      </w:pPr>
      <w:r w:rsidRPr="0018298A">
        <w:rPr>
          <w:rFonts w:ascii="David" w:eastAsia="Arial Unicode MS" w:hAnsi="David" w:cs="David" w:hint="cs"/>
          <w:b/>
          <w:bCs/>
          <w:sz w:val="36"/>
          <w:szCs w:val="36"/>
          <w:rtl/>
          <w:lang w:eastAsia="he-IL"/>
        </w:rPr>
        <w:lastRenderedPageBreak/>
        <w:t xml:space="preserve">חלק ג- </w:t>
      </w:r>
      <w:r w:rsidR="0018298A" w:rsidRPr="0018298A">
        <w:rPr>
          <w:rFonts w:ascii="David" w:eastAsia="Arial Unicode MS" w:hAnsi="David" w:cs="David" w:hint="cs"/>
          <w:b/>
          <w:bCs/>
          <w:sz w:val="36"/>
          <w:szCs w:val="36"/>
          <w:rtl/>
          <w:lang w:eastAsia="he-IL"/>
        </w:rPr>
        <w:t xml:space="preserve">כיצד מתמודדים עם </w:t>
      </w:r>
      <w:r w:rsidR="00C93D4E">
        <w:rPr>
          <w:rFonts w:ascii="David" w:eastAsia="Arial Unicode MS" w:hAnsi="David" w:cs="David" w:hint="cs"/>
          <w:b/>
          <w:bCs/>
          <w:sz w:val="36"/>
          <w:szCs w:val="36"/>
          <w:rtl/>
          <w:lang w:eastAsia="he-IL"/>
        </w:rPr>
        <w:t>ה</w:t>
      </w:r>
      <w:r w:rsidR="0018298A" w:rsidRPr="0018298A">
        <w:rPr>
          <w:rFonts w:ascii="David" w:eastAsia="Arial Unicode MS" w:hAnsi="David" w:cs="David" w:hint="cs"/>
          <w:b/>
          <w:bCs/>
          <w:sz w:val="36"/>
          <w:szCs w:val="36"/>
          <w:rtl/>
          <w:lang w:eastAsia="he-IL"/>
        </w:rPr>
        <w:t>מציאות</w:t>
      </w:r>
      <w:r w:rsidR="00C93D4E">
        <w:rPr>
          <w:rFonts w:ascii="David" w:eastAsia="Arial Unicode MS" w:hAnsi="David" w:cs="David" w:hint="cs"/>
          <w:b/>
          <w:bCs/>
          <w:sz w:val="36"/>
          <w:szCs w:val="36"/>
          <w:rtl/>
          <w:lang w:eastAsia="he-IL"/>
        </w:rPr>
        <w:t xml:space="preserve"> המורכבת ב</w:t>
      </w:r>
      <w:r w:rsidR="0018298A" w:rsidRPr="0018298A">
        <w:rPr>
          <w:rFonts w:ascii="David" w:eastAsia="Arial Unicode MS" w:hAnsi="David" w:cs="David" w:hint="cs"/>
          <w:b/>
          <w:bCs/>
          <w:sz w:val="36"/>
          <w:szCs w:val="36"/>
          <w:rtl/>
          <w:lang w:eastAsia="he-IL"/>
        </w:rPr>
        <w:t>גטו</w:t>
      </w:r>
    </w:p>
    <w:p w14:paraId="61CDCEAD" w14:textId="77777777" w:rsidR="0018298A" w:rsidRDefault="0018298A" w:rsidP="00904902">
      <w:pPr>
        <w:spacing w:after="0" w:line="360" w:lineRule="auto"/>
        <w:rPr>
          <w:rFonts w:ascii="David" w:eastAsia="Arial Unicode MS" w:hAnsi="David" w:cs="David"/>
          <w:sz w:val="24"/>
          <w:szCs w:val="24"/>
          <w:rtl/>
          <w:lang w:eastAsia="he-IL"/>
        </w:rPr>
      </w:pPr>
    </w:p>
    <w:p w14:paraId="5C07BB86" w14:textId="75D25CEA" w:rsidR="00B2548E" w:rsidRDefault="0018298A" w:rsidP="0018298A">
      <w:pPr>
        <w:spacing w:after="0" w:line="360" w:lineRule="auto"/>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כפי שראינו בחלק הקודם, שתי החברות, אווה והלגה </w:t>
      </w:r>
      <w:r w:rsidR="00B2548E">
        <w:rPr>
          <w:rFonts w:ascii="David" w:eastAsia="Arial Unicode MS" w:hAnsi="David" w:cs="David" w:hint="cs"/>
          <w:sz w:val="24"/>
          <w:szCs w:val="24"/>
          <w:rtl/>
          <w:lang w:eastAsia="he-IL"/>
        </w:rPr>
        <w:t>נוקטות בדרך של התמודדות</w:t>
      </w:r>
      <w:r>
        <w:rPr>
          <w:rFonts w:ascii="David" w:eastAsia="Arial Unicode MS" w:hAnsi="David" w:cs="David" w:hint="cs"/>
          <w:sz w:val="24"/>
          <w:szCs w:val="24"/>
          <w:rtl/>
          <w:lang w:eastAsia="he-IL"/>
        </w:rPr>
        <w:t xml:space="preserve"> עם המציאות </w:t>
      </w:r>
      <w:r w:rsidR="00B2548E">
        <w:rPr>
          <w:rFonts w:ascii="David" w:eastAsia="Arial Unicode MS" w:hAnsi="David" w:cs="David" w:hint="cs"/>
          <w:sz w:val="24"/>
          <w:szCs w:val="24"/>
          <w:rtl/>
          <w:lang w:eastAsia="he-IL"/>
        </w:rPr>
        <w:t>על-ידי תיאור שלה</w:t>
      </w:r>
      <w:r>
        <w:rPr>
          <w:rFonts w:ascii="David" w:eastAsia="Arial Unicode MS" w:hAnsi="David" w:cs="David" w:hint="cs"/>
          <w:sz w:val="24"/>
          <w:szCs w:val="24"/>
          <w:rtl/>
          <w:lang w:eastAsia="he-IL"/>
        </w:rPr>
        <w:t>.</w:t>
      </w:r>
    </w:p>
    <w:p w14:paraId="645DAB1F" w14:textId="46343780" w:rsidR="00D10512" w:rsidRDefault="0018298A" w:rsidP="0018298A">
      <w:pPr>
        <w:spacing w:after="0" w:line="360" w:lineRule="auto"/>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 דרך נוספת להתמודדות עם אותה מציאות מורכבת בגטו </w:t>
      </w:r>
      <w:proofErr w:type="spellStart"/>
      <w:r>
        <w:rPr>
          <w:rFonts w:ascii="David" w:eastAsia="Arial Unicode MS" w:hAnsi="David" w:cs="David" w:hint="cs"/>
          <w:sz w:val="24"/>
          <w:szCs w:val="24"/>
          <w:rtl/>
          <w:lang w:eastAsia="he-IL"/>
        </w:rPr>
        <w:t>טרזין</w:t>
      </w:r>
      <w:proofErr w:type="spellEnd"/>
      <w:r>
        <w:rPr>
          <w:rFonts w:ascii="David" w:eastAsia="Arial Unicode MS" w:hAnsi="David" w:cs="David" w:hint="cs"/>
          <w:sz w:val="24"/>
          <w:szCs w:val="24"/>
          <w:rtl/>
          <w:lang w:eastAsia="he-IL"/>
        </w:rPr>
        <w:t xml:space="preserve"> לימדה </w:t>
      </w:r>
      <w:proofErr w:type="spellStart"/>
      <w:r w:rsidRPr="0018298A">
        <w:rPr>
          <w:rFonts w:ascii="David" w:eastAsia="Arial Unicode MS" w:hAnsi="David" w:cs="David"/>
          <w:sz w:val="24"/>
          <w:szCs w:val="24"/>
          <w:rtl/>
          <w:lang w:eastAsia="he-IL"/>
        </w:rPr>
        <w:t>האמנית</w:t>
      </w:r>
      <w:proofErr w:type="spellEnd"/>
      <w:r w:rsidRPr="0018298A">
        <w:rPr>
          <w:rFonts w:ascii="David" w:eastAsia="Arial Unicode MS" w:hAnsi="David" w:cs="David"/>
          <w:sz w:val="24"/>
          <w:szCs w:val="24"/>
          <w:rtl/>
          <w:lang w:eastAsia="he-IL"/>
        </w:rPr>
        <w:t xml:space="preserve"> </w:t>
      </w:r>
      <w:proofErr w:type="spellStart"/>
      <w:r w:rsidRPr="0018298A">
        <w:rPr>
          <w:rFonts w:ascii="David" w:eastAsia="Arial Unicode MS" w:hAnsi="David" w:cs="David"/>
          <w:sz w:val="24"/>
          <w:szCs w:val="24"/>
          <w:rtl/>
          <w:lang w:eastAsia="he-IL"/>
        </w:rPr>
        <w:t>פר</w:t>
      </w:r>
      <w:r w:rsidR="00B2548E">
        <w:rPr>
          <w:rFonts w:ascii="David" w:eastAsia="Arial Unicode MS" w:hAnsi="David" w:cs="David" w:hint="cs"/>
          <w:sz w:val="24"/>
          <w:szCs w:val="24"/>
          <w:rtl/>
          <w:lang w:eastAsia="he-IL"/>
        </w:rPr>
        <w:t>י</w:t>
      </w:r>
      <w:r w:rsidRPr="0018298A">
        <w:rPr>
          <w:rFonts w:ascii="David" w:eastAsia="Arial Unicode MS" w:hAnsi="David" w:cs="David"/>
          <w:sz w:val="24"/>
          <w:szCs w:val="24"/>
          <w:rtl/>
          <w:lang w:eastAsia="he-IL"/>
        </w:rPr>
        <w:t>דל</w:t>
      </w:r>
      <w:proofErr w:type="spellEnd"/>
      <w:r w:rsidRPr="0018298A">
        <w:rPr>
          <w:rFonts w:ascii="David" w:eastAsia="Arial Unicode MS" w:hAnsi="David" w:cs="David"/>
          <w:sz w:val="24"/>
          <w:szCs w:val="24"/>
          <w:rtl/>
          <w:lang w:eastAsia="he-IL"/>
        </w:rPr>
        <w:t xml:space="preserve"> </w:t>
      </w:r>
      <w:proofErr w:type="spellStart"/>
      <w:r w:rsidRPr="0018298A">
        <w:rPr>
          <w:rFonts w:ascii="David" w:eastAsia="Arial Unicode MS" w:hAnsi="David" w:cs="David"/>
          <w:sz w:val="24"/>
          <w:szCs w:val="24"/>
          <w:rtl/>
          <w:lang w:eastAsia="he-IL"/>
        </w:rPr>
        <w:t>דיקר</w:t>
      </w:r>
      <w:proofErr w:type="spellEnd"/>
      <w:r w:rsidRPr="0018298A">
        <w:rPr>
          <w:rFonts w:ascii="David" w:eastAsia="Arial Unicode MS" w:hAnsi="David" w:cs="David"/>
          <w:sz w:val="24"/>
          <w:szCs w:val="24"/>
          <w:rtl/>
          <w:lang w:eastAsia="he-IL"/>
        </w:rPr>
        <w:t xml:space="preserve"> </w:t>
      </w:r>
      <w:proofErr w:type="spellStart"/>
      <w:r w:rsidRPr="0018298A">
        <w:rPr>
          <w:rFonts w:ascii="David" w:eastAsia="Arial Unicode MS" w:hAnsi="David" w:cs="David"/>
          <w:sz w:val="24"/>
          <w:szCs w:val="24"/>
          <w:rtl/>
          <w:lang w:eastAsia="he-IL"/>
        </w:rPr>
        <w:t>ברנדייס</w:t>
      </w:r>
      <w:proofErr w:type="spellEnd"/>
      <w:r w:rsidRPr="0018298A">
        <w:rPr>
          <w:rFonts w:ascii="David" w:eastAsia="Arial Unicode MS" w:hAnsi="David" w:cs="David"/>
          <w:sz w:val="24"/>
          <w:szCs w:val="24"/>
          <w:rtl/>
          <w:lang w:eastAsia="he-IL"/>
        </w:rPr>
        <w:t xml:space="preserve"> </w:t>
      </w:r>
      <w:proofErr w:type="spellStart"/>
      <w:r>
        <w:rPr>
          <w:rFonts w:ascii="David" w:eastAsia="Arial Unicode MS" w:hAnsi="David" w:cs="David" w:hint="cs"/>
          <w:sz w:val="24"/>
          <w:szCs w:val="24"/>
          <w:rtl/>
          <w:lang w:eastAsia="he-IL"/>
        </w:rPr>
        <w:t>ש</w:t>
      </w:r>
      <w:r w:rsidRPr="0018298A">
        <w:rPr>
          <w:rFonts w:ascii="David" w:eastAsia="Arial Unicode MS" w:hAnsi="David" w:cs="David"/>
          <w:sz w:val="24"/>
          <w:szCs w:val="24"/>
          <w:rtl/>
          <w:lang w:eastAsia="he-IL"/>
        </w:rPr>
        <w:t>היתה</w:t>
      </w:r>
      <w:proofErr w:type="spellEnd"/>
      <w:r w:rsidRPr="0018298A">
        <w:rPr>
          <w:rFonts w:ascii="David" w:eastAsia="Arial Unicode MS" w:hAnsi="David" w:cs="David"/>
          <w:sz w:val="24"/>
          <w:szCs w:val="24"/>
          <w:rtl/>
          <w:lang w:eastAsia="he-IL"/>
        </w:rPr>
        <w:t xml:space="preserve"> מחנכת בבית ה</w:t>
      </w:r>
      <w:r w:rsidR="00B2548E">
        <w:rPr>
          <w:rFonts w:ascii="David" w:eastAsia="Arial Unicode MS" w:hAnsi="David" w:cs="David" w:hint="cs"/>
          <w:sz w:val="24"/>
          <w:szCs w:val="24"/>
          <w:rtl/>
          <w:lang w:eastAsia="he-IL"/>
        </w:rPr>
        <w:t>נערות</w:t>
      </w:r>
      <w:r w:rsidRPr="0018298A">
        <w:rPr>
          <w:rFonts w:ascii="David" w:eastAsia="Arial Unicode MS" w:hAnsi="David" w:cs="David"/>
          <w:sz w:val="24"/>
          <w:szCs w:val="24"/>
          <w:rtl/>
          <w:lang w:eastAsia="he-IL"/>
        </w:rPr>
        <w:t xml:space="preserve"> בו גרו הלגה ואווה</w:t>
      </w:r>
      <w:r>
        <w:rPr>
          <w:rFonts w:ascii="David" w:eastAsia="Arial Unicode MS" w:hAnsi="David" w:cs="David" w:hint="cs"/>
          <w:sz w:val="24"/>
          <w:szCs w:val="24"/>
          <w:rtl/>
          <w:lang w:eastAsia="he-IL"/>
        </w:rPr>
        <w:t xml:space="preserve">.  </w:t>
      </w:r>
      <w:r w:rsidR="00B2548E">
        <w:rPr>
          <w:rFonts w:ascii="David" w:eastAsia="Arial Unicode MS" w:hAnsi="David" w:cs="David" w:hint="cs"/>
          <w:sz w:val="24"/>
          <w:szCs w:val="24"/>
          <w:rtl/>
          <w:lang w:eastAsia="he-IL"/>
        </w:rPr>
        <w:t xml:space="preserve">היא הציעה, פעמים רבות לתלמידיה, </w:t>
      </w:r>
      <w:r>
        <w:rPr>
          <w:rFonts w:ascii="David" w:eastAsia="Arial Unicode MS" w:hAnsi="David" w:cs="David" w:hint="cs"/>
          <w:sz w:val="24"/>
          <w:szCs w:val="24"/>
          <w:rtl/>
          <w:lang w:eastAsia="he-IL"/>
        </w:rPr>
        <w:t>חיפוש</w:t>
      </w:r>
      <w:r w:rsidRPr="0018298A">
        <w:rPr>
          <w:rFonts w:ascii="David" w:eastAsia="Arial Unicode MS" w:hAnsi="David" w:cs="David"/>
          <w:sz w:val="24"/>
          <w:szCs w:val="24"/>
          <w:rtl/>
          <w:lang w:eastAsia="he-IL"/>
        </w:rPr>
        <w:t xml:space="preserve"> מפלט בדמיון </w:t>
      </w:r>
      <w:r>
        <w:rPr>
          <w:rFonts w:ascii="David" w:eastAsia="Arial Unicode MS" w:hAnsi="David" w:cs="David" w:hint="cs"/>
          <w:sz w:val="24"/>
          <w:szCs w:val="24"/>
          <w:rtl/>
          <w:lang w:eastAsia="he-IL"/>
        </w:rPr>
        <w:t>והיאחזות</w:t>
      </w:r>
      <w:r w:rsidRPr="0018298A">
        <w:rPr>
          <w:rFonts w:ascii="David" w:eastAsia="Arial Unicode MS" w:hAnsi="David" w:cs="David"/>
          <w:sz w:val="24"/>
          <w:szCs w:val="24"/>
          <w:rtl/>
          <w:lang w:eastAsia="he-IL"/>
        </w:rPr>
        <w:t xml:space="preserve"> בזיכרונות</w:t>
      </w:r>
      <w:r w:rsidRPr="0018298A">
        <w:rPr>
          <w:rFonts w:ascii="David" w:eastAsia="Arial Unicode MS" w:hAnsi="David" w:cs="David" w:hint="cs"/>
          <w:sz w:val="24"/>
          <w:szCs w:val="24"/>
          <w:rtl/>
          <w:lang w:eastAsia="he-IL"/>
        </w:rPr>
        <w:t>.</w:t>
      </w:r>
    </w:p>
    <w:p w14:paraId="6AF6E5E4" w14:textId="32F32B3A" w:rsidR="0018298A" w:rsidRPr="0018298A" w:rsidRDefault="0018298A" w:rsidP="0018298A">
      <w:pPr>
        <w:spacing w:line="440" w:lineRule="exact"/>
        <w:jc w:val="both"/>
        <w:rPr>
          <w:rFonts w:ascii="David" w:eastAsia="Arial Unicode MS" w:hAnsi="David" w:cs="David"/>
          <w:sz w:val="24"/>
          <w:szCs w:val="24"/>
          <w:rtl/>
          <w:lang w:eastAsia="he-IL"/>
        </w:rPr>
      </w:pPr>
      <w:proofErr w:type="spellStart"/>
      <w:r w:rsidRPr="0018298A">
        <w:rPr>
          <w:rFonts w:ascii="David" w:eastAsia="Arial Unicode MS" w:hAnsi="David" w:cs="David"/>
          <w:sz w:val="24"/>
          <w:szCs w:val="24"/>
          <w:rtl/>
          <w:lang w:eastAsia="he-IL"/>
        </w:rPr>
        <w:t>פרידל</w:t>
      </w:r>
      <w:proofErr w:type="spellEnd"/>
      <w:r w:rsidRPr="0018298A">
        <w:rPr>
          <w:rFonts w:ascii="David" w:eastAsia="Arial Unicode MS" w:hAnsi="David" w:cs="David"/>
          <w:sz w:val="24"/>
          <w:szCs w:val="24"/>
          <w:rtl/>
          <w:lang w:eastAsia="he-IL"/>
        </w:rPr>
        <w:t xml:space="preserve"> </w:t>
      </w:r>
      <w:r w:rsidR="00905354">
        <w:rPr>
          <w:rFonts w:ascii="David" w:eastAsia="Arial Unicode MS" w:hAnsi="David" w:cs="David" w:hint="cs"/>
          <w:sz w:val="24"/>
          <w:szCs w:val="24"/>
          <w:rtl/>
          <w:lang w:eastAsia="he-IL"/>
        </w:rPr>
        <w:t>לימדה</w:t>
      </w:r>
      <w:r w:rsidRPr="0018298A">
        <w:rPr>
          <w:rFonts w:ascii="David" w:eastAsia="Arial Unicode MS" w:hAnsi="David" w:cs="David"/>
          <w:sz w:val="24"/>
          <w:szCs w:val="24"/>
          <w:rtl/>
          <w:lang w:eastAsia="he-IL"/>
        </w:rPr>
        <w:t xml:space="preserve"> שיעורי אמנות לילדי הגטו מתוך אמונה שלאמנות יש כוח מרפא: בהרצאה </w:t>
      </w:r>
      <w:r w:rsidR="00B2548E">
        <w:rPr>
          <w:rFonts w:ascii="David" w:eastAsia="Arial Unicode MS" w:hAnsi="David" w:cs="David" w:hint="cs"/>
          <w:sz w:val="24"/>
          <w:szCs w:val="24"/>
          <w:rtl/>
          <w:lang w:eastAsia="he-IL"/>
        </w:rPr>
        <w:t>שהעבירה</w:t>
      </w:r>
      <w:r w:rsidRPr="0018298A">
        <w:rPr>
          <w:rFonts w:ascii="David" w:eastAsia="Arial Unicode MS" w:hAnsi="David" w:cs="David"/>
          <w:sz w:val="24"/>
          <w:szCs w:val="24"/>
          <w:rtl/>
          <w:lang w:eastAsia="he-IL"/>
        </w:rPr>
        <w:t xml:space="preserve"> לצוות החינוכי של הגטו ביולי 1943 היא </w:t>
      </w:r>
      <w:r w:rsidR="00B2548E">
        <w:rPr>
          <w:rFonts w:ascii="David" w:eastAsia="Arial Unicode MS" w:hAnsi="David" w:cs="David" w:hint="cs"/>
          <w:sz w:val="24"/>
          <w:szCs w:val="24"/>
          <w:rtl/>
          <w:lang w:eastAsia="he-IL"/>
        </w:rPr>
        <w:t>אמרה</w:t>
      </w:r>
      <w:r w:rsidRPr="0018298A">
        <w:rPr>
          <w:rFonts w:ascii="David" w:eastAsia="Arial Unicode MS" w:hAnsi="David" w:cs="David"/>
          <w:sz w:val="24"/>
          <w:szCs w:val="24"/>
          <w:rtl/>
          <w:lang w:eastAsia="he-IL"/>
        </w:rPr>
        <w:t>:  "עלינו לשחרר ולשמר את רוח היצירתיות כמקור של אנרגיה, לעודד את הפנטזיה והדמיון, לחזק את יכולת הילדים לשפוט, להעריך, להתבונן ולשאת את המציאות שלהם"</w:t>
      </w:r>
      <w:r>
        <w:rPr>
          <w:rFonts w:ascii="David" w:eastAsia="Arial Unicode MS" w:hAnsi="David" w:cs="David" w:hint="cs"/>
          <w:sz w:val="24"/>
          <w:szCs w:val="24"/>
          <w:rtl/>
          <w:lang w:eastAsia="he-IL"/>
        </w:rPr>
        <w:t xml:space="preserve">. </w:t>
      </w:r>
      <w:r w:rsidRPr="0018298A">
        <w:rPr>
          <w:rFonts w:ascii="David" w:eastAsia="Arial Unicode MS" w:hAnsi="David" w:cs="David"/>
          <w:sz w:val="24"/>
          <w:szCs w:val="24"/>
          <w:rtl/>
          <w:lang w:eastAsia="he-IL"/>
        </w:rPr>
        <w:t>ואכן, ציורי הילדים הרבים שנעשו בגיטו מסגרת שיעוריה מבטאים את נקודת מבטה הייחודי</w:t>
      </w:r>
      <w:r>
        <w:rPr>
          <w:rFonts w:ascii="David" w:eastAsia="Arial Unicode MS" w:hAnsi="David" w:cs="David" w:hint="cs"/>
          <w:sz w:val="24"/>
          <w:szCs w:val="24"/>
          <w:rtl/>
          <w:lang w:eastAsia="he-IL"/>
        </w:rPr>
        <w:t>ת.</w:t>
      </w:r>
    </w:p>
    <w:p w14:paraId="1F8E6522" w14:textId="60E070D6" w:rsidR="0018298A" w:rsidRDefault="0018298A" w:rsidP="0018298A">
      <w:pPr>
        <w:spacing w:line="440" w:lineRule="exact"/>
        <w:ind w:left="720"/>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3. </w:t>
      </w:r>
      <w:r w:rsidRPr="0018298A">
        <w:rPr>
          <w:rFonts w:ascii="David" w:eastAsia="Arial Unicode MS" w:hAnsi="David" w:cs="David"/>
          <w:sz w:val="24"/>
          <w:szCs w:val="24"/>
          <w:rtl/>
          <w:lang w:eastAsia="he-IL"/>
        </w:rPr>
        <w:t xml:space="preserve">איך אתם מבינים את התפיסה של </w:t>
      </w:r>
      <w:proofErr w:type="spellStart"/>
      <w:r w:rsidRPr="0018298A">
        <w:rPr>
          <w:rFonts w:ascii="David" w:eastAsia="Arial Unicode MS" w:hAnsi="David" w:cs="David"/>
          <w:sz w:val="24"/>
          <w:szCs w:val="24"/>
          <w:rtl/>
          <w:lang w:eastAsia="he-IL"/>
        </w:rPr>
        <w:t>פרידל</w:t>
      </w:r>
      <w:proofErr w:type="spellEnd"/>
      <w:r w:rsidRPr="0018298A">
        <w:rPr>
          <w:rFonts w:ascii="David" w:eastAsia="Arial Unicode MS" w:hAnsi="David" w:cs="David"/>
          <w:sz w:val="24"/>
          <w:szCs w:val="24"/>
          <w:rtl/>
          <w:lang w:eastAsia="he-IL"/>
        </w:rPr>
        <w:t xml:space="preserve"> </w:t>
      </w:r>
      <w:proofErr w:type="spellStart"/>
      <w:r w:rsidRPr="0018298A">
        <w:rPr>
          <w:rFonts w:ascii="David" w:eastAsia="Arial Unicode MS" w:hAnsi="David" w:cs="David"/>
          <w:sz w:val="24"/>
          <w:szCs w:val="24"/>
          <w:rtl/>
          <w:lang w:eastAsia="he-IL"/>
        </w:rPr>
        <w:t>דיקר</w:t>
      </w:r>
      <w:proofErr w:type="spellEnd"/>
      <w:r w:rsidRPr="0018298A">
        <w:rPr>
          <w:rFonts w:ascii="David" w:eastAsia="Arial Unicode MS" w:hAnsi="David" w:cs="David"/>
          <w:sz w:val="24"/>
          <w:szCs w:val="24"/>
          <w:rtl/>
          <w:lang w:eastAsia="he-IL"/>
        </w:rPr>
        <w:t xml:space="preserve"> </w:t>
      </w:r>
      <w:proofErr w:type="spellStart"/>
      <w:r w:rsidRPr="0018298A">
        <w:rPr>
          <w:rFonts w:ascii="David" w:eastAsia="Arial Unicode MS" w:hAnsi="David" w:cs="David"/>
          <w:sz w:val="24"/>
          <w:szCs w:val="24"/>
          <w:rtl/>
          <w:lang w:eastAsia="he-IL"/>
        </w:rPr>
        <w:t>ברנדייס</w:t>
      </w:r>
      <w:proofErr w:type="spellEnd"/>
      <w:r w:rsidRPr="0018298A">
        <w:rPr>
          <w:rFonts w:ascii="David" w:eastAsia="Arial Unicode MS" w:hAnsi="David" w:cs="David"/>
          <w:sz w:val="24"/>
          <w:szCs w:val="24"/>
          <w:lang w:eastAsia="he-IL"/>
        </w:rPr>
        <w:t>?</w:t>
      </w:r>
    </w:p>
    <w:p w14:paraId="1417886E" w14:textId="3883FF31" w:rsidR="0018298A" w:rsidRDefault="00DD7AD6" w:rsidP="0018298A">
      <w:pPr>
        <w:spacing w:line="440" w:lineRule="exact"/>
        <w:rPr>
          <w:rFonts w:ascii="David" w:eastAsia="Arial Unicode MS" w:hAnsi="David" w:cs="David"/>
          <w:sz w:val="24"/>
          <w:szCs w:val="24"/>
          <w:rtl/>
          <w:lang w:eastAsia="he-IL"/>
        </w:rPr>
      </w:pPr>
      <w:r>
        <w:rPr>
          <w:rFonts w:ascii="David" w:eastAsia="Arial Unicode MS" w:hAnsi="David" w:cs="David"/>
          <w:noProof/>
          <w:sz w:val="24"/>
          <w:szCs w:val="24"/>
          <w:rtl/>
          <w:lang w:val="he-IL" w:eastAsia="he-IL"/>
        </w:rPr>
        <w:drawing>
          <wp:anchor distT="0" distB="0" distL="114300" distR="114300" simplePos="0" relativeHeight="251677696" behindDoc="1" locked="0" layoutInCell="1" allowOverlap="1" wp14:anchorId="5FFB6C2B" wp14:editId="40987324">
            <wp:simplePos x="0" y="0"/>
            <wp:positionH relativeFrom="column">
              <wp:posOffset>2329401</wp:posOffset>
            </wp:positionH>
            <wp:positionV relativeFrom="paragraph">
              <wp:posOffset>318798</wp:posOffset>
            </wp:positionV>
            <wp:extent cx="1979875" cy="1560142"/>
            <wp:effectExtent l="0" t="0" r="1905" b="2540"/>
            <wp:wrapNone/>
            <wp:docPr id="10" name="תמונה 10" descr="תמונה שמכילה צילום, מזון, ישן, מכוסה&#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דוריס וויסובה.jpg"/>
                    <pic:cNvPicPr/>
                  </pic:nvPicPr>
                  <pic:blipFill>
                    <a:blip r:embed="rId11">
                      <a:extLst>
                        <a:ext uri="{28A0092B-C50C-407E-A947-70E740481C1C}">
                          <a14:useLocalDpi xmlns:a14="http://schemas.microsoft.com/office/drawing/2010/main" val="0"/>
                        </a:ext>
                      </a:extLst>
                    </a:blip>
                    <a:stretch>
                      <a:fillRect/>
                    </a:stretch>
                  </pic:blipFill>
                  <pic:spPr>
                    <a:xfrm>
                      <a:off x="0" y="0"/>
                      <a:ext cx="1979875" cy="1560142"/>
                    </a:xfrm>
                    <a:prstGeom prst="rect">
                      <a:avLst/>
                    </a:prstGeom>
                  </pic:spPr>
                </pic:pic>
              </a:graphicData>
            </a:graphic>
            <wp14:sizeRelH relativeFrom="margin">
              <wp14:pctWidth>0</wp14:pctWidth>
            </wp14:sizeRelH>
            <wp14:sizeRelV relativeFrom="margin">
              <wp14:pctHeight>0</wp14:pctHeight>
            </wp14:sizeRelV>
          </wp:anchor>
        </w:drawing>
      </w:r>
      <w:r w:rsidR="0018298A">
        <w:rPr>
          <w:rFonts w:ascii="David" w:eastAsia="Arial Unicode MS" w:hAnsi="David" w:cs="David" w:hint="cs"/>
          <w:sz w:val="24"/>
          <w:szCs w:val="24"/>
          <w:rtl/>
          <w:lang w:eastAsia="he-IL"/>
        </w:rPr>
        <w:t xml:space="preserve">היתבוננו </w:t>
      </w:r>
      <w:r w:rsidR="00E86B66">
        <w:rPr>
          <w:rFonts w:ascii="David" w:eastAsia="Arial Unicode MS" w:hAnsi="David" w:cs="David" w:hint="cs"/>
          <w:sz w:val="24"/>
          <w:szCs w:val="24"/>
          <w:rtl/>
          <w:lang w:eastAsia="he-IL"/>
        </w:rPr>
        <w:t xml:space="preserve">בציור אותו צייר </w:t>
      </w:r>
      <w:r w:rsidR="0018298A">
        <w:rPr>
          <w:rFonts w:ascii="David" w:eastAsia="Arial Unicode MS" w:hAnsi="David" w:cs="David" w:hint="cs"/>
          <w:sz w:val="24"/>
          <w:szCs w:val="24"/>
          <w:rtl/>
          <w:lang w:eastAsia="he-IL"/>
        </w:rPr>
        <w:t xml:space="preserve"> תלמדה של </w:t>
      </w:r>
      <w:proofErr w:type="spellStart"/>
      <w:r w:rsidR="0018298A">
        <w:rPr>
          <w:rFonts w:ascii="David" w:eastAsia="Arial Unicode MS" w:hAnsi="David" w:cs="David" w:hint="cs"/>
          <w:sz w:val="24"/>
          <w:szCs w:val="24"/>
          <w:rtl/>
          <w:lang w:eastAsia="he-IL"/>
        </w:rPr>
        <w:t>פרידל</w:t>
      </w:r>
      <w:proofErr w:type="spellEnd"/>
      <w:r w:rsidR="0018298A">
        <w:rPr>
          <w:rFonts w:ascii="David" w:eastAsia="Arial Unicode MS" w:hAnsi="David" w:cs="David" w:hint="cs"/>
          <w:sz w:val="24"/>
          <w:szCs w:val="24"/>
          <w:rtl/>
          <w:lang w:eastAsia="he-IL"/>
        </w:rPr>
        <w:t xml:space="preserve"> בגטו</w:t>
      </w:r>
      <w:r>
        <w:rPr>
          <w:rFonts w:ascii="David" w:eastAsia="Arial Unicode MS" w:hAnsi="David" w:cs="David" w:hint="cs"/>
          <w:sz w:val="24"/>
          <w:szCs w:val="24"/>
          <w:rtl/>
          <w:lang w:eastAsia="he-IL"/>
        </w:rPr>
        <w:t xml:space="preserve"> בשם </w:t>
      </w:r>
      <w:proofErr w:type="spellStart"/>
      <w:r>
        <w:rPr>
          <w:rFonts w:ascii="David" w:eastAsia="Arial Unicode MS" w:hAnsi="David" w:cs="David" w:hint="cs"/>
          <w:sz w:val="24"/>
          <w:szCs w:val="24"/>
          <w:rtl/>
          <w:lang w:eastAsia="he-IL"/>
        </w:rPr>
        <w:t>דוריס</w:t>
      </w:r>
      <w:proofErr w:type="spellEnd"/>
      <w:r>
        <w:rPr>
          <w:rFonts w:ascii="David" w:eastAsia="Arial Unicode MS" w:hAnsi="David" w:cs="David" w:hint="cs"/>
          <w:sz w:val="24"/>
          <w:szCs w:val="24"/>
          <w:rtl/>
          <w:lang w:eastAsia="he-IL"/>
        </w:rPr>
        <w:t xml:space="preserve"> </w:t>
      </w:r>
      <w:proofErr w:type="spellStart"/>
      <w:r>
        <w:rPr>
          <w:rFonts w:ascii="David" w:eastAsia="Arial Unicode MS" w:hAnsi="David" w:cs="David" w:hint="cs"/>
          <w:sz w:val="24"/>
          <w:szCs w:val="24"/>
          <w:rtl/>
          <w:lang w:eastAsia="he-IL"/>
        </w:rPr>
        <w:t>וויסובה</w:t>
      </w:r>
      <w:proofErr w:type="spellEnd"/>
      <w:r w:rsidR="0018298A">
        <w:rPr>
          <w:rFonts w:ascii="David" w:eastAsia="Arial Unicode MS" w:hAnsi="David" w:cs="David" w:hint="cs"/>
          <w:sz w:val="24"/>
          <w:szCs w:val="24"/>
          <w:rtl/>
          <w:lang w:eastAsia="he-IL"/>
        </w:rPr>
        <w:t>:</w:t>
      </w:r>
    </w:p>
    <w:p w14:paraId="23DE523C" w14:textId="0CA572F9" w:rsidR="0018298A" w:rsidRDefault="0018298A" w:rsidP="0018298A">
      <w:pPr>
        <w:spacing w:line="440" w:lineRule="exact"/>
        <w:rPr>
          <w:rFonts w:ascii="David" w:eastAsia="Arial Unicode MS" w:hAnsi="David" w:cs="David"/>
          <w:sz w:val="24"/>
          <w:szCs w:val="24"/>
          <w:rtl/>
          <w:lang w:eastAsia="he-IL"/>
        </w:rPr>
      </w:pPr>
    </w:p>
    <w:p w14:paraId="52E56223" w14:textId="0C69BB7B" w:rsidR="0018298A" w:rsidRDefault="0018298A" w:rsidP="0018298A">
      <w:pPr>
        <w:spacing w:line="440" w:lineRule="exact"/>
        <w:rPr>
          <w:rFonts w:ascii="David" w:eastAsia="Arial Unicode MS" w:hAnsi="David" w:cs="David"/>
          <w:sz w:val="24"/>
          <w:szCs w:val="24"/>
          <w:rtl/>
          <w:lang w:eastAsia="he-IL"/>
        </w:rPr>
      </w:pPr>
    </w:p>
    <w:p w14:paraId="18D1B75B" w14:textId="77777777" w:rsidR="0018298A" w:rsidRPr="0018298A" w:rsidRDefault="0018298A" w:rsidP="0018298A">
      <w:pPr>
        <w:spacing w:line="440" w:lineRule="exact"/>
        <w:rPr>
          <w:rFonts w:ascii="David" w:eastAsia="Arial Unicode MS" w:hAnsi="David" w:cs="David"/>
          <w:sz w:val="24"/>
          <w:szCs w:val="24"/>
          <w:rtl/>
          <w:lang w:eastAsia="he-IL"/>
        </w:rPr>
      </w:pPr>
      <w:r w:rsidRPr="0018298A">
        <w:rPr>
          <w:rFonts w:ascii="David" w:eastAsia="Arial Unicode MS" w:hAnsi="David" w:cs="David"/>
          <w:noProof/>
          <w:sz w:val="24"/>
          <w:szCs w:val="24"/>
          <w:rtl/>
          <w:lang w:eastAsia="he-IL"/>
        </w:rPr>
        <w:drawing>
          <wp:anchor distT="0" distB="0" distL="114300" distR="114300" simplePos="0" relativeHeight="251670528" behindDoc="0" locked="0" layoutInCell="1" allowOverlap="1" wp14:anchorId="289BC174" wp14:editId="7A595561">
            <wp:simplePos x="0" y="0"/>
            <wp:positionH relativeFrom="margin">
              <wp:posOffset>6875780</wp:posOffset>
            </wp:positionH>
            <wp:positionV relativeFrom="paragraph">
              <wp:posOffset>-635</wp:posOffset>
            </wp:positionV>
            <wp:extent cx="1426464" cy="1956816"/>
            <wp:effectExtent l="0" t="0" r="2540" b="5715"/>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6464" cy="1956816"/>
                    </a:xfrm>
                    <a:prstGeom prst="rect">
                      <a:avLst/>
                    </a:prstGeom>
                    <a:noFill/>
                  </pic:spPr>
                </pic:pic>
              </a:graphicData>
            </a:graphic>
            <wp14:sizeRelH relativeFrom="page">
              <wp14:pctWidth>0</wp14:pctWidth>
            </wp14:sizeRelH>
            <wp14:sizeRelV relativeFrom="page">
              <wp14:pctHeight>0</wp14:pctHeight>
            </wp14:sizeRelV>
          </wp:anchor>
        </w:drawing>
      </w:r>
      <w:r w:rsidRPr="0018298A">
        <w:rPr>
          <w:rFonts w:ascii="David" w:eastAsia="Arial Unicode MS" w:hAnsi="David" w:cs="David"/>
          <w:noProof/>
          <w:sz w:val="24"/>
          <w:szCs w:val="24"/>
          <w:rtl/>
          <w:lang w:eastAsia="he-IL"/>
        </w:rPr>
        <w:drawing>
          <wp:anchor distT="0" distB="0" distL="114300" distR="114300" simplePos="0" relativeHeight="251671552" behindDoc="0" locked="0" layoutInCell="1" allowOverlap="1" wp14:anchorId="79BDDE58" wp14:editId="0407C684">
            <wp:simplePos x="0" y="0"/>
            <wp:positionH relativeFrom="column">
              <wp:posOffset>7893050</wp:posOffset>
            </wp:positionH>
            <wp:positionV relativeFrom="paragraph">
              <wp:posOffset>161290</wp:posOffset>
            </wp:positionV>
            <wp:extent cx="2267712" cy="1600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712" cy="1600200"/>
                    </a:xfrm>
                    <a:prstGeom prst="rect">
                      <a:avLst/>
                    </a:prstGeom>
                    <a:noFill/>
                  </pic:spPr>
                </pic:pic>
              </a:graphicData>
            </a:graphic>
            <wp14:sizeRelH relativeFrom="page">
              <wp14:pctWidth>0</wp14:pctWidth>
            </wp14:sizeRelH>
            <wp14:sizeRelV relativeFrom="page">
              <wp14:pctHeight>0</wp14:pctHeight>
            </wp14:sizeRelV>
          </wp:anchor>
        </w:drawing>
      </w:r>
    </w:p>
    <w:p w14:paraId="07547A01" w14:textId="77777777" w:rsidR="0018298A" w:rsidRDefault="0018298A" w:rsidP="0018298A">
      <w:pPr>
        <w:spacing w:line="440" w:lineRule="exact"/>
        <w:rPr>
          <w:rFonts w:ascii="David" w:eastAsia="Arial Unicode MS" w:hAnsi="David" w:cs="David"/>
          <w:sz w:val="24"/>
          <w:szCs w:val="24"/>
          <w:rtl/>
          <w:lang w:eastAsia="he-IL"/>
        </w:rPr>
      </w:pPr>
    </w:p>
    <w:p w14:paraId="5043CB0F" w14:textId="42DE1920" w:rsidR="0018298A" w:rsidRDefault="0018298A" w:rsidP="00E86B66">
      <w:pPr>
        <w:spacing w:line="440" w:lineRule="exact"/>
        <w:ind w:left="720"/>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4. </w:t>
      </w:r>
      <w:r w:rsidRPr="0018298A">
        <w:rPr>
          <w:rFonts w:ascii="David" w:eastAsia="Arial Unicode MS" w:hAnsi="David" w:cs="David"/>
          <w:sz w:val="24"/>
          <w:szCs w:val="24"/>
          <w:rtl/>
          <w:lang w:eastAsia="he-IL"/>
        </w:rPr>
        <w:t xml:space="preserve">איך הפנטזיה והדמיון עוזרים </w:t>
      </w:r>
      <w:r>
        <w:rPr>
          <w:rFonts w:ascii="David" w:eastAsia="Arial Unicode MS" w:hAnsi="David" w:cs="David" w:hint="cs"/>
          <w:sz w:val="24"/>
          <w:szCs w:val="24"/>
          <w:rtl/>
          <w:lang w:eastAsia="he-IL"/>
        </w:rPr>
        <w:t xml:space="preserve">לדעתכם </w:t>
      </w:r>
      <w:r w:rsidRPr="0018298A">
        <w:rPr>
          <w:rFonts w:ascii="David" w:eastAsia="Arial Unicode MS" w:hAnsi="David" w:cs="David"/>
          <w:sz w:val="24"/>
          <w:szCs w:val="24"/>
          <w:rtl/>
          <w:lang w:eastAsia="he-IL"/>
        </w:rPr>
        <w:t>לשאת את המציאות הקשה</w:t>
      </w:r>
      <w:r w:rsidRPr="0018298A">
        <w:rPr>
          <w:rFonts w:ascii="David" w:eastAsia="Arial Unicode MS" w:hAnsi="David" w:cs="David"/>
          <w:sz w:val="24"/>
          <w:szCs w:val="24"/>
          <w:lang w:eastAsia="he-IL"/>
        </w:rPr>
        <w:t>?</w:t>
      </w:r>
    </w:p>
    <w:p w14:paraId="64ED5D6A" w14:textId="3AE1CA9A" w:rsidR="00C93D4E" w:rsidRDefault="00C93D4E" w:rsidP="00DD7AD6">
      <w:pPr>
        <w:spacing w:line="440" w:lineRule="exact"/>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שאלות סיכום:</w:t>
      </w:r>
    </w:p>
    <w:p w14:paraId="06470F4D" w14:textId="51EC6D52" w:rsidR="00C93D4E" w:rsidRPr="00C93D4E" w:rsidRDefault="00C93D4E" w:rsidP="00DD7AD6">
      <w:pPr>
        <w:spacing w:line="440" w:lineRule="exact"/>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1. </w:t>
      </w:r>
      <w:r w:rsidRPr="00C93D4E">
        <w:rPr>
          <w:rFonts w:ascii="David" w:eastAsia="Arial Unicode MS" w:hAnsi="David" w:cs="David"/>
          <w:sz w:val="24"/>
          <w:szCs w:val="24"/>
          <w:rtl/>
          <w:lang w:eastAsia="he-IL"/>
        </w:rPr>
        <w:t>מה מאפיין לדעתכם את כל אחת מדרכי ההתמודדות עם המציאות</w:t>
      </w:r>
      <w:r w:rsidR="00B2548E">
        <w:rPr>
          <w:rFonts w:ascii="David" w:eastAsia="Arial Unicode MS" w:hAnsi="David" w:cs="David" w:hint="cs"/>
          <w:sz w:val="24"/>
          <w:szCs w:val="24"/>
          <w:rtl/>
          <w:lang w:eastAsia="he-IL"/>
        </w:rPr>
        <w:t xml:space="preserve"> - </w:t>
      </w:r>
      <w:r w:rsidRPr="00C93D4E">
        <w:rPr>
          <w:rFonts w:ascii="David" w:eastAsia="Arial Unicode MS" w:hAnsi="David" w:cs="David"/>
          <w:sz w:val="24"/>
          <w:szCs w:val="24"/>
          <w:rtl/>
          <w:lang w:eastAsia="he-IL"/>
        </w:rPr>
        <w:t xml:space="preserve">זו ששימשה את אווה </w:t>
      </w:r>
      <w:r w:rsidRPr="00C93D4E">
        <w:rPr>
          <w:rFonts w:ascii="David" w:eastAsia="Arial Unicode MS" w:hAnsi="David" w:cs="David" w:hint="cs"/>
          <w:sz w:val="24"/>
          <w:szCs w:val="24"/>
          <w:rtl/>
          <w:lang w:eastAsia="he-IL"/>
        </w:rPr>
        <w:t>והלגה</w:t>
      </w:r>
      <w:r>
        <w:rPr>
          <w:rFonts w:ascii="David" w:eastAsia="Arial Unicode MS" w:hAnsi="David" w:cs="David" w:hint="cs"/>
          <w:sz w:val="24"/>
          <w:szCs w:val="24"/>
          <w:rtl/>
          <w:lang w:eastAsia="he-IL"/>
        </w:rPr>
        <w:t xml:space="preserve"> בתיאור מגפת הטיפוס</w:t>
      </w:r>
      <w:r w:rsidRPr="00C93D4E">
        <w:rPr>
          <w:rFonts w:ascii="David" w:eastAsia="Arial Unicode MS" w:hAnsi="David" w:cs="David" w:hint="cs"/>
          <w:sz w:val="24"/>
          <w:szCs w:val="24"/>
          <w:rtl/>
          <w:lang w:eastAsia="he-IL"/>
        </w:rPr>
        <w:t xml:space="preserve"> </w:t>
      </w:r>
      <w:r w:rsidRPr="00C93D4E">
        <w:rPr>
          <w:rFonts w:ascii="David" w:eastAsia="Arial Unicode MS" w:hAnsi="David" w:cs="David"/>
          <w:sz w:val="24"/>
          <w:szCs w:val="24"/>
          <w:rtl/>
          <w:lang w:eastAsia="he-IL"/>
        </w:rPr>
        <w:t xml:space="preserve">וזו שהובילה המורה </w:t>
      </w:r>
      <w:proofErr w:type="spellStart"/>
      <w:r w:rsidRPr="00C93D4E">
        <w:rPr>
          <w:rFonts w:ascii="David" w:eastAsia="Arial Unicode MS" w:hAnsi="David" w:cs="David"/>
          <w:sz w:val="24"/>
          <w:szCs w:val="24"/>
          <w:rtl/>
          <w:lang w:eastAsia="he-IL"/>
        </w:rPr>
        <w:t>פריד</w:t>
      </w:r>
      <w:r w:rsidR="00B2548E">
        <w:rPr>
          <w:rFonts w:ascii="David" w:eastAsia="Arial Unicode MS" w:hAnsi="David" w:cs="David" w:hint="cs"/>
          <w:sz w:val="24"/>
          <w:szCs w:val="24"/>
          <w:rtl/>
          <w:lang w:eastAsia="he-IL"/>
        </w:rPr>
        <w:t>ל</w:t>
      </w:r>
      <w:proofErr w:type="spellEnd"/>
      <w:r w:rsidR="00B2548E">
        <w:rPr>
          <w:rFonts w:ascii="David" w:eastAsia="Arial Unicode MS" w:hAnsi="David" w:cs="David" w:hint="cs"/>
          <w:sz w:val="24"/>
          <w:szCs w:val="24"/>
          <w:rtl/>
          <w:lang w:eastAsia="he-IL"/>
        </w:rPr>
        <w:t>?</w:t>
      </w:r>
      <w:r w:rsidRPr="00C93D4E">
        <w:rPr>
          <w:rFonts w:ascii="David" w:eastAsia="Arial Unicode MS" w:hAnsi="David" w:cs="David"/>
          <w:sz w:val="24"/>
          <w:szCs w:val="24"/>
          <w:lang w:eastAsia="he-IL"/>
        </w:rPr>
        <w:t xml:space="preserve"> </w:t>
      </w:r>
    </w:p>
    <w:p w14:paraId="74929A79" w14:textId="3A7120D9" w:rsidR="00C93D4E" w:rsidRDefault="00C93D4E" w:rsidP="00DD7AD6">
      <w:pPr>
        <w:spacing w:line="440" w:lineRule="exact"/>
        <w:jc w:val="both"/>
        <w:rPr>
          <w:rFonts w:ascii="David" w:eastAsia="Arial Unicode MS" w:hAnsi="David" w:cs="David"/>
          <w:sz w:val="24"/>
          <w:szCs w:val="24"/>
          <w:rtl/>
          <w:lang w:eastAsia="he-IL"/>
        </w:rPr>
      </w:pPr>
      <w:r>
        <w:rPr>
          <w:rFonts w:ascii="David" w:eastAsia="Arial Unicode MS" w:hAnsi="David" w:cs="David" w:hint="cs"/>
          <w:sz w:val="24"/>
          <w:szCs w:val="24"/>
          <w:rtl/>
          <w:lang w:eastAsia="he-IL"/>
        </w:rPr>
        <w:t xml:space="preserve">2. </w:t>
      </w:r>
      <w:r w:rsidRPr="00C93D4E">
        <w:rPr>
          <w:rFonts w:ascii="David" w:eastAsia="Arial Unicode MS" w:hAnsi="David" w:cs="David"/>
          <w:sz w:val="24"/>
          <w:szCs w:val="24"/>
          <w:rtl/>
          <w:lang w:eastAsia="he-IL"/>
        </w:rPr>
        <w:t>איזו מבין השתיים תואמת יותר את השקפת עולמך</w:t>
      </w:r>
      <w:r w:rsidR="00B2548E">
        <w:rPr>
          <w:rFonts w:ascii="David" w:eastAsia="Arial Unicode MS" w:hAnsi="David" w:cs="David" w:hint="cs"/>
          <w:sz w:val="24"/>
          <w:szCs w:val="24"/>
          <w:rtl/>
          <w:lang w:eastAsia="he-IL"/>
        </w:rPr>
        <w:t xml:space="preserve"> או </w:t>
      </w:r>
      <w:r w:rsidRPr="00C93D4E">
        <w:rPr>
          <w:rFonts w:ascii="David" w:eastAsia="Arial Unicode MS" w:hAnsi="David" w:cs="David"/>
          <w:sz w:val="24"/>
          <w:szCs w:val="24"/>
          <w:rtl/>
          <w:lang w:eastAsia="he-IL"/>
        </w:rPr>
        <w:t>את הדרך בה אתה בוחר להתמודד מול מצבים מורכבים?</w:t>
      </w:r>
      <w:r>
        <w:rPr>
          <w:rFonts w:ascii="David" w:eastAsia="Arial Unicode MS" w:hAnsi="David" w:cs="David" w:hint="cs"/>
          <w:sz w:val="24"/>
          <w:szCs w:val="24"/>
          <w:rtl/>
          <w:lang w:eastAsia="he-IL"/>
        </w:rPr>
        <w:t xml:space="preserve"> </w:t>
      </w:r>
      <w:r w:rsidRPr="00C93D4E">
        <w:rPr>
          <w:rFonts w:ascii="David" w:eastAsia="Arial Unicode MS" w:hAnsi="David" w:cs="David"/>
          <w:sz w:val="24"/>
          <w:szCs w:val="24"/>
          <w:rtl/>
          <w:lang w:eastAsia="he-IL"/>
        </w:rPr>
        <w:t>חישבו על מקרה עליו תרצו לשוחח עם חברי</w:t>
      </w:r>
      <w:r w:rsidR="0010404F">
        <w:rPr>
          <w:rFonts w:ascii="David" w:eastAsia="Arial Unicode MS" w:hAnsi="David" w:cs="David" w:hint="cs"/>
          <w:sz w:val="24"/>
          <w:szCs w:val="24"/>
          <w:rtl/>
          <w:lang w:eastAsia="he-IL"/>
        </w:rPr>
        <w:t>כם</w:t>
      </w:r>
      <w:r w:rsidRPr="00C93D4E">
        <w:rPr>
          <w:rFonts w:ascii="David" w:eastAsia="Arial Unicode MS" w:hAnsi="David" w:cs="David"/>
          <w:sz w:val="24"/>
          <w:szCs w:val="24"/>
          <w:rtl/>
          <w:lang w:eastAsia="he-IL"/>
        </w:rPr>
        <w:t xml:space="preserve"> לכיתה.</w:t>
      </w:r>
    </w:p>
    <w:p w14:paraId="48A7139F" w14:textId="77777777" w:rsidR="00C93D4E" w:rsidRDefault="00C93D4E" w:rsidP="00DD7AD6">
      <w:pPr>
        <w:spacing w:line="440" w:lineRule="exact"/>
        <w:rPr>
          <w:rFonts w:ascii="David" w:eastAsia="Arial Unicode MS" w:hAnsi="David" w:cs="David"/>
          <w:sz w:val="24"/>
          <w:szCs w:val="24"/>
          <w:rtl/>
          <w:lang w:eastAsia="he-IL"/>
        </w:rPr>
      </w:pPr>
      <w:r>
        <w:rPr>
          <w:rFonts w:ascii="David" w:eastAsia="Arial Unicode MS" w:hAnsi="David" w:cs="David" w:hint="cs"/>
          <w:sz w:val="24"/>
          <w:szCs w:val="24"/>
          <w:rtl/>
          <w:lang w:eastAsia="he-IL"/>
        </w:rPr>
        <w:t>בהצלחה!</w:t>
      </w:r>
    </w:p>
    <w:p w14:paraId="07459315" w14:textId="292B510F" w:rsidR="0018298A" w:rsidRDefault="0026350D" w:rsidP="00DD7AD6">
      <w:pPr>
        <w:spacing w:after="0" w:line="360" w:lineRule="auto"/>
        <w:rPr>
          <w:rtl/>
        </w:rPr>
      </w:pPr>
      <w:r>
        <w:rPr>
          <w:rFonts w:ascii="David" w:eastAsia="Arial Unicode MS" w:hAnsi="David" w:cs="David" w:hint="cs"/>
          <w:sz w:val="24"/>
          <w:szCs w:val="24"/>
          <w:rtl/>
          <w:lang w:eastAsia="he-IL"/>
        </w:rPr>
        <w:t xml:space="preserve">עוד על גטו </w:t>
      </w:r>
      <w:proofErr w:type="spellStart"/>
      <w:r>
        <w:rPr>
          <w:rFonts w:ascii="David" w:eastAsia="Arial Unicode MS" w:hAnsi="David" w:cs="David" w:hint="cs"/>
          <w:sz w:val="24"/>
          <w:szCs w:val="24"/>
          <w:rtl/>
          <w:lang w:eastAsia="he-IL"/>
        </w:rPr>
        <w:t>טרזין</w:t>
      </w:r>
      <w:proofErr w:type="spellEnd"/>
      <w:r>
        <w:rPr>
          <w:rFonts w:ascii="David" w:eastAsia="Arial Unicode MS" w:hAnsi="David" w:cs="David" w:hint="cs"/>
          <w:sz w:val="24"/>
          <w:szCs w:val="24"/>
          <w:rtl/>
          <w:lang w:eastAsia="he-IL"/>
        </w:rPr>
        <w:t xml:space="preserve">, תוכלו ללמוד כאן: </w:t>
      </w:r>
      <w:hyperlink r:id="rId14" w:history="1">
        <w:r>
          <w:rPr>
            <w:rStyle w:val="Hyperlink"/>
          </w:rPr>
          <w:t>https://www.yadvashem.org/he/holocaust/about/ghettos/theresienstadt.html</w:t>
        </w:r>
      </w:hyperlink>
    </w:p>
    <w:p w14:paraId="1C94262E" w14:textId="35966277" w:rsidR="0026350D" w:rsidRPr="00E86B66" w:rsidRDefault="0026350D" w:rsidP="00DD7AD6">
      <w:pPr>
        <w:spacing w:after="0" w:line="360" w:lineRule="auto"/>
        <w:rPr>
          <w:rFonts w:ascii="David" w:eastAsia="Arial Unicode MS" w:hAnsi="David" w:cs="David"/>
          <w:sz w:val="24"/>
          <w:szCs w:val="24"/>
          <w:rtl/>
          <w:lang w:eastAsia="he-IL"/>
        </w:rPr>
      </w:pPr>
      <w:r w:rsidRPr="00E86B66">
        <w:rPr>
          <w:rFonts w:ascii="David" w:eastAsia="Arial Unicode MS" w:hAnsi="David" w:cs="David" w:hint="cs"/>
          <w:sz w:val="24"/>
          <w:szCs w:val="24"/>
          <w:rtl/>
          <w:lang w:eastAsia="he-IL"/>
        </w:rPr>
        <w:t xml:space="preserve">עדויות נוספות של מי שהיו נערים בגטו </w:t>
      </w:r>
      <w:proofErr w:type="spellStart"/>
      <w:r w:rsidRPr="00E86B66">
        <w:rPr>
          <w:rFonts w:ascii="David" w:eastAsia="Arial Unicode MS" w:hAnsi="David" w:cs="David" w:hint="cs"/>
          <w:sz w:val="24"/>
          <w:szCs w:val="24"/>
          <w:rtl/>
          <w:lang w:eastAsia="he-IL"/>
        </w:rPr>
        <w:t>טרזין</w:t>
      </w:r>
      <w:proofErr w:type="spellEnd"/>
      <w:r w:rsidRPr="00E86B66">
        <w:rPr>
          <w:rFonts w:ascii="David" w:eastAsia="Arial Unicode MS" w:hAnsi="David" w:cs="David" w:hint="cs"/>
          <w:sz w:val="24"/>
          <w:szCs w:val="24"/>
          <w:rtl/>
          <w:lang w:eastAsia="he-IL"/>
        </w:rPr>
        <w:t>, ודרכי ההתמודדות שלהם, תמ</w:t>
      </w:r>
      <w:r w:rsidR="001F0FF6" w:rsidRPr="00E86B66">
        <w:rPr>
          <w:rFonts w:ascii="David" w:eastAsia="Arial Unicode MS" w:hAnsi="David" w:cs="David" w:hint="cs"/>
          <w:sz w:val="24"/>
          <w:szCs w:val="24"/>
          <w:rtl/>
          <w:lang w:eastAsia="he-IL"/>
        </w:rPr>
        <w:t>צאו כאן:</w:t>
      </w:r>
    </w:p>
    <w:p w14:paraId="654C465F" w14:textId="16A6AA34" w:rsidR="001F0FF6" w:rsidRDefault="00154144" w:rsidP="00DD7AD6">
      <w:pPr>
        <w:spacing w:after="0" w:line="360" w:lineRule="auto"/>
        <w:rPr>
          <w:rFonts w:ascii="David" w:eastAsia="Arial Unicode MS" w:hAnsi="David" w:cs="David"/>
          <w:sz w:val="24"/>
          <w:szCs w:val="24"/>
          <w:rtl/>
          <w:lang w:eastAsia="he-IL"/>
        </w:rPr>
      </w:pPr>
      <w:hyperlink r:id="rId15" w:history="1">
        <w:r w:rsidR="001F0FF6" w:rsidRPr="00131090">
          <w:rPr>
            <w:rStyle w:val="Hyperlink"/>
            <w:rFonts w:ascii="David" w:eastAsia="Arial Unicode MS" w:hAnsi="David" w:cs="David"/>
            <w:sz w:val="24"/>
            <w:szCs w:val="24"/>
            <w:lang w:eastAsia="he-IL"/>
          </w:rPr>
          <w:t>https://youtu.be/uxM9xL74kjs</w:t>
        </w:r>
      </w:hyperlink>
    </w:p>
    <w:p w14:paraId="387F6A0A" w14:textId="77777777" w:rsidR="001F0FF6" w:rsidRPr="00904902" w:rsidRDefault="001F0FF6" w:rsidP="00DD7AD6">
      <w:pPr>
        <w:spacing w:after="0" w:line="360" w:lineRule="auto"/>
        <w:rPr>
          <w:rFonts w:ascii="David" w:eastAsia="Arial Unicode MS" w:hAnsi="David" w:cs="David"/>
          <w:sz w:val="24"/>
          <w:szCs w:val="24"/>
          <w:rtl/>
          <w:lang w:eastAsia="he-IL"/>
        </w:rPr>
      </w:pPr>
    </w:p>
    <w:sectPr w:rsidR="001F0FF6" w:rsidRPr="00904902" w:rsidSect="00062EB0">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5E519F" w14:textId="77777777" w:rsidR="00154144" w:rsidRDefault="00154144" w:rsidP="00062EB0">
      <w:pPr>
        <w:spacing w:after="0" w:line="240" w:lineRule="auto"/>
      </w:pPr>
      <w:r>
        <w:separator/>
      </w:r>
    </w:p>
  </w:endnote>
  <w:endnote w:type="continuationSeparator" w:id="0">
    <w:p w14:paraId="397942C2" w14:textId="77777777" w:rsidR="00154144" w:rsidRDefault="00154144" w:rsidP="00062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41DC0E" w14:textId="3B05C5CD" w:rsidR="00062EB0" w:rsidRDefault="00062EB0">
    <w:pPr>
      <w:pStyle w:val="Footer"/>
    </w:pPr>
    <w:r>
      <w:rPr>
        <w:noProof/>
        <w:rtl/>
      </w:rPr>
      <w:drawing>
        <wp:anchor distT="0" distB="0" distL="114300" distR="114300" simplePos="0" relativeHeight="251661312" behindDoc="1" locked="0" layoutInCell="1" allowOverlap="1" wp14:anchorId="45449AFD" wp14:editId="451505DB">
          <wp:simplePos x="0" y="0"/>
          <wp:positionH relativeFrom="page">
            <wp:align>left</wp:align>
          </wp:positionH>
          <wp:positionV relativeFrom="paragraph">
            <wp:posOffset>-818984</wp:posOffset>
          </wp:positionV>
          <wp:extent cx="7557777" cy="1547780"/>
          <wp:effectExtent l="0" t="0" r="5080" b="0"/>
          <wp:wrapNone/>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own_hebl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7777" cy="154778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49578496"/>
      <w:docPartObj>
        <w:docPartGallery w:val="Page Numbers (Bottom of Page)"/>
        <w:docPartUnique/>
      </w:docPartObj>
    </w:sdtPr>
    <w:sdtEndPr/>
    <w:sdtContent>
      <w:p w14:paraId="1CBADFA0" w14:textId="5468FD1A" w:rsidR="00EB015A" w:rsidRDefault="00EB015A">
        <w:pPr>
          <w:pStyle w:val="Footer"/>
          <w:jc w:val="center"/>
        </w:pPr>
        <w:r>
          <w:fldChar w:fldCharType="begin"/>
        </w:r>
        <w:r>
          <w:instrText>PAGE   \* MERGEFORMAT</w:instrText>
        </w:r>
        <w:r>
          <w:fldChar w:fldCharType="separate"/>
        </w:r>
        <w:r>
          <w:rPr>
            <w:rtl/>
            <w:lang w:val="he-IL"/>
          </w:rPr>
          <w:t>2</w:t>
        </w:r>
        <w:r>
          <w:fldChar w:fldCharType="end"/>
        </w:r>
      </w:p>
    </w:sdtContent>
  </w:sdt>
  <w:p w14:paraId="42C50E1A" w14:textId="77777777" w:rsidR="00EB015A" w:rsidRDefault="00EB01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437903887"/>
      <w:docPartObj>
        <w:docPartGallery w:val="Page Numbers (Bottom of Page)"/>
        <w:docPartUnique/>
      </w:docPartObj>
    </w:sdtPr>
    <w:sdtEndPr/>
    <w:sdtContent>
      <w:p w14:paraId="687B62F5" w14:textId="1849754E" w:rsidR="00EB015A" w:rsidRDefault="00EB015A">
        <w:pPr>
          <w:pStyle w:val="Footer"/>
          <w:jc w:val="center"/>
        </w:pPr>
        <w:r>
          <w:fldChar w:fldCharType="begin"/>
        </w:r>
        <w:r>
          <w:instrText>PAGE   \* MERGEFORMAT</w:instrText>
        </w:r>
        <w:r>
          <w:fldChar w:fldCharType="separate"/>
        </w:r>
        <w:r>
          <w:rPr>
            <w:rtl/>
            <w:lang w:val="he-IL"/>
          </w:rPr>
          <w:t>2</w:t>
        </w:r>
        <w:r>
          <w:fldChar w:fldCharType="end"/>
        </w:r>
      </w:p>
    </w:sdtContent>
  </w:sdt>
  <w:p w14:paraId="7554BD6C" w14:textId="77777777" w:rsidR="00EB015A" w:rsidRDefault="00EB01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2AA61" w14:textId="77777777" w:rsidR="00154144" w:rsidRDefault="00154144" w:rsidP="00062EB0">
      <w:pPr>
        <w:spacing w:after="0" w:line="240" w:lineRule="auto"/>
      </w:pPr>
      <w:r>
        <w:separator/>
      </w:r>
    </w:p>
  </w:footnote>
  <w:footnote w:type="continuationSeparator" w:id="0">
    <w:p w14:paraId="373AAB86" w14:textId="77777777" w:rsidR="00154144" w:rsidRDefault="00154144" w:rsidP="00062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C4FC6" w14:textId="77777777" w:rsidR="00EB015A" w:rsidRDefault="00EB01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FE747" w14:textId="77777777" w:rsidR="00EB015A" w:rsidRDefault="00EB015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06DD4" w14:textId="3C682294" w:rsidR="00062EB0" w:rsidRDefault="00062EB0">
    <w:pPr>
      <w:pStyle w:val="Header"/>
    </w:pPr>
    <w:r>
      <w:rPr>
        <w:rFonts w:hint="cs"/>
        <w:noProof/>
        <w:rtl/>
      </w:rPr>
      <w:drawing>
        <wp:anchor distT="0" distB="0" distL="114300" distR="114300" simplePos="0" relativeHeight="251659264" behindDoc="0" locked="0" layoutInCell="1" allowOverlap="1" wp14:anchorId="02034955" wp14:editId="20FBAB9B">
          <wp:simplePos x="0" y="0"/>
          <wp:positionH relativeFrom="page">
            <wp:align>left</wp:align>
          </wp:positionH>
          <wp:positionV relativeFrom="paragraph">
            <wp:posOffset>-445880</wp:posOffset>
          </wp:positionV>
          <wp:extent cx="7809865" cy="1859915"/>
          <wp:effectExtent l="0" t="0" r="635" b="6985"/>
          <wp:wrapSquare wrapText="bothSides"/>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_heb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09865" cy="185991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902"/>
    <w:rsid w:val="00062EB0"/>
    <w:rsid w:val="0010404F"/>
    <w:rsid w:val="00150CA0"/>
    <w:rsid w:val="00154144"/>
    <w:rsid w:val="001640F4"/>
    <w:rsid w:val="0018298A"/>
    <w:rsid w:val="001F0FF6"/>
    <w:rsid w:val="001F3CBB"/>
    <w:rsid w:val="0026350D"/>
    <w:rsid w:val="002652E7"/>
    <w:rsid w:val="002760BF"/>
    <w:rsid w:val="0032053C"/>
    <w:rsid w:val="00455C6B"/>
    <w:rsid w:val="005A71BE"/>
    <w:rsid w:val="00816A37"/>
    <w:rsid w:val="00825DA3"/>
    <w:rsid w:val="00842A28"/>
    <w:rsid w:val="00904902"/>
    <w:rsid w:val="00905354"/>
    <w:rsid w:val="00B2548E"/>
    <w:rsid w:val="00C93D4E"/>
    <w:rsid w:val="00CD7C23"/>
    <w:rsid w:val="00D10512"/>
    <w:rsid w:val="00DD7AD6"/>
    <w:rsid w:val="00E86B66"/>
    <w:rsid w:val="00EB015A"/>
    <w:rsid w:val="50C359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9D9A1F"/>
  <w15:chartTrackingRefBased/>
  <w15:docId w15:val="{F68E3E25-2FC2-4ED9-B1A8-222EA216E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4902"/>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CBB"/>
    <w:rPr>
      <w:color w:val="0563C1" w:themeColor="hyperlink"/>
      <w:u w:val="single"/>
    </w:rPr>
  </w:style>
  <w:style w:type="character" w:styleId="UnresolvedMention">
    <w:name w:val="Unresolved Mention"/>
    <w:basedOn w:val="DefaultParagraphFont"/>
    <w:uiPriority w:val="99"/>
    <w:semiHidden/>
    <w:unhideWhenUsed/>
    <w:rsid w:val="001F3CBB"/>
    <w:rPr>
      <w:color w:val="605E5C"/>
      <w:shd w:val="clear" w:color="auto" w:fill="E1DFDD"/>
    </w:rPr>
  </w:style>
  <w:style w:type="character" w:styleId="FollowedHyperlink">
    <w:name w:val="FollowedHyperlink"/>
    <w:basedOn w:val="DefaultParagraphFont"/>
    <w:uiPriority w:val="99"/>
    <w:semiHidden/>
    <w:unhideWhenUsed/>
    <w:rsid w:val="001640F4"/>
    <w:rPr>
      <w:color w:val="954F72" w:themeColor="followedHyperlink"/>
      <w:u w:val="single"/>
    </w:rPr>
  </w:style>
  <w:style w:type="paragraph" w:styleId="Header">
    <w:name w:val="header"/>
    <w:basedOn w:val="Normal"/>
    <w:link w:val="HeaderChar"/>
    <w:uiPriority w:val="99"/>
    <w:unhideWhenUsed/>
    <w:rsid w:val="00062E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EB0"/>
  </w:style>
  <w:style w:type="paragraph" w:styleId="Footer">
    <w:name w:val="footer"/>
    <w:basedOn w:val="Normal"/>
    <w:link w:val="FooterChar"/>
    <w:uiPriority w:val="99"/>
    <w:unhideWhenUsed/>
    <w:rsid w:val="00062E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E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dvashem.org/he/holocaust/about/ghettos/theresienstadt.html" TargetMode="External"/><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footer" Target="footer3.xml"/><Relationship Id="rId7" Type="http://schemas.openxmlformats.org/officeDocument/2006/relationships/hyperlink" Target="https://padlet.com/nuritdavidson/webnw3l1b9s3w442"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g"/><Relationship Id="rId5" Type="http://schemas.openxmlformats.org/officeDocument/2006/relationships/endnotes" Target="endnotes.xml"/><Relationship Id="rId15" Type="http://schemas.openxmlformats.org/officeDocument/2006/relationships/hyperlink" Target="https://youtu.be/uxM9xL74kjs"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hyperlink" Target="https://www.yadvashem.org/he/holocaust/about/ghettos/theresienstadt.html"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772</Words>
  <Characters>3862</Characters>
  <Application>Microsoft Office Word</Application>
  <DocSecurity>0</DocSecurity>
  <Lines>32</Lines>
  <Paragraphs>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x3746</dc:creator>
  <cp:keywords/>
  <dc:description/>
  <cp:lastModifiedBy>WIN10</cp:lastModifiedBy>
  <cp:revision>2</cp:revision>
  <dcterms:created xsi:type="dcterms:W3CDTF">2020-04-14T08:15:00Z</dcterms:created>
  <dcterms:modified xsi:type="dcterms:W3CDTF">2020-04-14T08:15:00Z</dcterms:modified>
</cp:coreProperties>
</file>