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641DF" w14:textId="77777777" w:rsidR="00C730A3" w:rsidRDefault="00C730A3" w:rsidP="00C730A3">
      <w:pPr>
        <w:pStyle w:val="NormalWeb"/>
        <w:bidi/>
        <w:rPr>
          <w:rFonts w:ascii="Arial" w:hAnsi="Arial" w:cs="Arial"/>
          <w:color w:val="000000"/>
          <w:sz w:val="21"/>
          <w:szCs w:val="21"/>
        </w:rPr>
      </w:pPr>
      <w:r>
        <w:rPr>
          <w:rFonts w:ascii="Arial" w:hAnsi="Arial" w:cs="Arial"/>
          <w:color w:val="463E41"/>
          <w:sz w:val="27"/>
          <w:szCs w:val="27"/>
          <w:u w:val="single"/>
          <w:rtl/>
        </w:rPr>
        <w:t>מילות השיר- מתוך פיוט יום הכיפורים, לחן: אביתר בנאי</w:t>
      </w:r>
      <w:r>
        <w:rPr>
          <w:rFonts w:ascii="Arial" w:hAnsi="Arial" w:cs="Arial"/>
          <w:color w:val="463E41"/>
          <w:sz w:val="27"/>
          <w:szCs w:val="27"/>
          <w:u w:val="single"/>
        </w:rPr>
        <w:t>:</w:t>
      </w:r>
    </w:p>
    <w:p w14:paraId="3AB9C4A1" w14:textId="77777777" w:rsidR="00C730A3" w:rsidRDefault="00C730A3" w:rsidP="00C730A3">
      <w:pPr>
        <w:pStyle w:val="NormalWeb"/>
        <w:bidi/>
        <w:rPr>
          <w:rFonts w:ascii="Arial" w:hAnsi="Arial" w:cs="Arial"/>
          <w:color w:val="000000"/>
          <w:sz w:val="21"/>
          <w:szCs w:val="21"/>
        </w:rPr>
      </w:pPr>
      <w:r>
        <w:rPr>
          <w:rFonts w:ascii="Arial" w:hAnsi="Arial" w:cs="Arial"/>
          <w:color w:val="806517"/>
          <w:rtl/>
        </w:rPr>
        <w:t>יעלה תחנוננו מערב</w:t>
      </w:r>
      <w:r>
        <w:rPr>
          <w:rFonts w:ascii="Arial" w:hAnsi="Arial" w:cs="Arial"/>
          <w:color w:val="806517"/>
        </w:rPr>
        <w:t>,</w:t>
      </w:r>
      <w:r>
        <w:rPr>
          <w:rFonts w:ascii="Arial" w:hAnsi="Arial" w:cs="Arial"/>
          <w:color w:val="806517"/>
        </w:rPr>
        <w:br/>
      </w:r>
      <w:r>
        <w:rPr>
          <w:rFonts w:ascii="Arial" w:hAnsi="Arial" w:cs="Arial"/>
          <w:color w:val="806517"/>
          <w:rtl/>
        </w:rPr>
        <w:t>ויבוא שוועתנו מבוקר</w:t>
      </w:r>
      <w:r>
        <w:rPr>
          <w:rFonts w:ascii="Arial" w:hAnsi="Arial" w:cs="Arial"/>
          <w:color w:val="806517"/>
        </w:rPr>
        <w:t>,</w:t>
      </w:r>
      <w:r>
        <w:rPr>
          <w:rFonts w:ascii="Arial" w:hAnsi="Arial" w:cs="Arial"/>
          <w:color w:val="806517"/>
        </w:rPr>
        <w:br/>
      </w:r>
      <w:r>
        <w:rPr>
          <w:rFonts w:ascii="Arial" w:hAnsi="Arial" w:cs="Arial"/>
          <w:color w:val="806517"/>
          <w:rtl/>
        </w:rPr>
        <w:t>ויראה רינוננו עד ערב</w:t>
      </w:r>
      <w:r>
        <w:rPr>
          <w:rFonts w:ascii="Arial" w:hAnsi="Arial" w:cs="Arial"/>
          <w:color w:val="806517"/>
        </w:rPr>
        <w:t>.</w:t>
      </w:r>
      <w:r>
        <w:rPr>
          <w:rFonts w:ascii="Arial" w:hAnsi="Arial" w:cs="Arial"/>
          <w:color w:val="806517"/>
        </w:rPr>
        <w:br/>
      </w:r>
      <w:r>
        <w:rPr>
          <w:rFonts w:ascii="Arial" w:hAnsi="Arial" w:cs="Arial"/>
          <w:color w:val="806517"/>
        </w:rPr>
        <w:br/>
      </w:r>
      <w:r>
        <w:rPr>
          <w:rFonts w:ascii="Arial" w:hAnsi="Arial" w:cs="Arial"/>
          <w:color w:val="806517"/>
          <w:rtl/>
        </w:rPr>
        <w:t>יעלה קולנו מערב</w:t>
      </w:r>
      <w:r>
        <w:rPr>
          <w:rFonts w:ascii="Arial" w:hAnsi="Arial" w:cs="Arial"/>
          <w:color w:val="806517"/>
        </w:rPr>
        <w:t>,</w:t>
      </w:r>
      <w:r>
        <w:rPr>
          <w:rFonts w:ascii="Arial" w:hAnsi="Arial" w:cs="Arial"/>
          <w:color w:val="806517"/>
        </w:rPr>
        <w:br/>
      </w:r>
      <w:r>
        <w:rPr>
          <w:rFonts w:ascii="Arial" w:hAnsi="Arial" w:cs="Arial"/>
          <w:color w:val="806517"/>
          <w:rtl/>
        </w:rPr>
        <w:t>ויבוא צדקתנו מבוקר</w:t>
      </w:r>
      <w:r>
        <w:rPr>
          <w:rFonts w:ascii="Arial" w:hAnsi="Arial" w:cs="Arial"/>
          <w:color w:val="806517"/>
        </w:rPr>
        <w:t>,</w:t>
      </w:r>
      <w:r>
        <w:rPr>
          <w:rFonts w:ascii="Arial" w:hAnsi="Arial" w:cs="Arial"/>
          <w:color w:val="806517"/>
        </w:rPr>
        <w:br/>
      </w:r>
      <w:r>
        <w:rPr>
          <w:rFonts w:ascii="Arial" w:hAnsi="Arial" w:cs="Arial"/>
          <w:color w:val="806517"/>
          <w:rtl/>
        </w:rPr>
        <w:t>ויראה פדיוננו עד ערב</w:t>
      </w:r>
      <w:r>
        <w:rPr>
          <w:rFonts w:ascii="Arial" w:hAnsi="Arial" w:cs="Arial"/>
          <w:color w:val="806517"/>
        </w:rPr>
        <w:t>.</w:t>
      </w:r>
      <w:r>
        <w:rPr>
          <w:rFonts w:ascii="Arial" w:hAnsi="Arial" w:cs="Arial"/>
          <w:color w:val="806517"/>
        </w:rPr>
        <w:br/>
      </w:r>
      <w:r>
        <w:rPr>
          <w:rFonts w:ascii="Arial" w:hAnsi="Arial" w:cs="Arial"/>
          <w:color w:val="806517"/>
        </w:rPr>
        <w:br/>
      </w:r>
      <w:r>
        <w:rPr>
          <w:rFonts w:ascii="Arial" w:hAnsi="Arial" w:cs="Arial"/>
          <w:color w:val="806517"/>
          <w:rtl/>
        </w:rPr>
        <w:t>יעלה מנוסנו מערב</w:t>
      </w:r>
      <w:r>
        <w:rPr>
          <w:rFonts w:ascii="Arial" w:hAnsi="Arial" w:cs="Arial"/>
          <w:color w:val="806517"/>
        </w:rPr>
        <w:t>,</w:t>
      </w:r>
      <w:r>
        <w:rPr>
          <w:rFonts w:ascii="Arial" w:hAnsi="Arial" w:cs="Arial"/>
          <w:color w:val="806517"/>
        </w:rPr>
        <w:br/>
      </w:r>
      <w:r>
        <w:rPr>
          <w:rFonts w:ascii="Arial" w:hAnsi="Arial" w:cs="Arial"/>
          <w:color w:val="806517"/>
          <w:rtl/>
        </w:rPr>
        <w:t>ויבוא למענו מבוקר</w:t>
      </w:r>
      <w:r>
        <w:rPr>
          <w:rFonts w:ascii="Arial" w:hAnsi="Arial" w:cs="Arial"/>
          <w:color w:val="806517"/>
        </w:rPr>
        <w:t>,</w:t>
      </w:r>
      <w:r>
        <w:rPr>
          <w:rFonts w:ascii="Arial" w:hAnsi="Arial" w:cs="Arial"/>
          <w:color w:val="806517"/>
        </w:rPr>
        <w:br/>
      </w:r>
      <w:r>
        <w:rPr>
          <w:rFonts w:ascii="Arial" w:hAnsi="Arial" w:cs="Arial"/>
          <w:color w:val="806517"/>
          <w:rtl/>
        </w:rPr>
        <w:t>ויראה כפורנו עד ערב</w:t>
      </w:r>
      <w:r>
        <w:rPr>
          <w:rFonts w:ascii="Arial" w:hAnsi="Arial" w:cs="Arial"/>
          <w:color w:val="806517"/>
        </w:rPr>
        <w:t>.</w:t>
      </w:r>
      <w:r>
        <w:rPr>
          <w:rFonts w:ascii="Arial" w:hAnsi="Arial" w:cs="Arial"/>
          <w:color w:val="806517"/>
        </w:rPr>
        <w:br/>
      </w:r>
      <w:r>
        <w:rPr>
          <w:rFonts w:ascii="Arial" w:hAnsi="Arial" w:cs="Arial"/>
          <w:color w:val="806517"/>
        </w:rPr>
        <w:br/>
      </w:r>
      <w:r>
        <w:rPr>
          <w:rFonts w:ascii="Arial" w:hAnsi="Arial" w:cs="Arial"/>
          <w:color w:val="806517"/>
          <w:rtl/>
        </w:rPr>
        <w:t>יעלה אנקתנו מערב</w:t>
      </w:r>
      <w:r>
        <w:rPr>
          <w:rFonts w:ascii="Arial" w:hAnsi="Arial" w:cs="Arial"/>
          <w:color w:val="806517"/>
        </w:rPr>
        <w:t>,</w:t>
      </w:r>
      <w:r>
        <w:rPr>
          <w:rFonts w:ascii="Arial" w:hAnsi="Arial" w:cs="Arial"/>
          <w:color w:val="806517"/>
        </w:rPr>
        <w:br/>
      </w:r>
      <w:r>
        <w:rPr>
          <w:rFonts w:ascii="Arial" w:hAnsi="Arial" w:cs="Arial"/>
          <w:color w:val="806517"/>
          <w:rtl/>
        </w:rPr>
        <w:t>ויבוא אליך מבוקר</w:t>
      </w:r>
      <w:r>
        <w:rPr>
          <w:rFonts w:ascii="Arial" w:hAnsi="Arial" w:cs="Arial"/>
          <w:color w:val="806517"/>
        </w:rPr>
        <w:t>,</w:t>
      </w:r>
      <w:r>
        <w:rPr>
          <w:rFonts w:ascii="Arial" w:hAnsi="Arial" w:cs="Arial"/>
          <w:color w:val="806517"/>
        </w:rPr>
        <w:br/>
      </w:r>
      <w:r>
        <w:rPr>
          <w:rFonts w:ascii="Arial" w:hAnsi="Arial" w:cs="Arial"/>
          <w:color w:val="806517"/>
          <w:rtl/>
        </w:rPr>
        <w:t>ויראה אלינו עד ערב</w:t>
      </w:r>
      <w:r>
        <w:rPr>
          <w:rFonts w:ascii="Arial" w:hAnsi="Arial" w:cs="Arial"/>
          <w:color w:val="806517"/>
        </w:rPr>
        <w:t>.</w:t>
      </w:r>
    </w:p>
    <w:p w14:paraId="03B92C4F" w14:textId="77777777" w:rsidR="00C730A3" w:rsidRDefault="00C730A3" w:rsidP="00C730A3">
      <w:pPr>
        <w:pStyle w:val="NormalWeb"/>
        <w:bidi/>
        <w:rPr>
          <w:rFonts w:ascii="Arial" w:hAnsi="Arial" w:cs="Arial"/>
          <w:color w:val="000000"/>
          <w:sz w:val="21"/>
          <w:szCs w:val="21"/>
        </w:rPr>
      </w:pPr>
    </w:p>
    <w:p w14:paraId="71E581AD" w14:textId="77777777" w:rsidR="00C730A3" w:rsidRDefault="00C730A3" w:rsidP="00C730A3">
      <w:pPr>
        <w:pStyle w:val="NormalWeb"/>
        <w:bidi/>
        <w:rPr>
          <w:rFonts w:ascii="Arial" w:hAnsi="Arial" w:cs="Arial"/>
          <w:color w:val="000000"/>
          <w:sz w:val="21"/>
          <w:szCs w:val="21"/>
        </w:rPr>
      </w:pPr>
      <w:r>
        <w:rPr>
          <w:rFonts w:ascii="Arial" w:hAnsi="Arial" w:cs="Arial"/>
          <w:b/>
          <w:bCs/>
          <w:color w:val="000000"/>
          <w:rtl/>
        </w:rPr>
        <w:t>פעילות שעשה השליח לשעבר נועם דהרי לצוות העובדים ב</w:t>
      </w:r>
      <w:r>
        <w:rPr>
          <w:rFonts w:ascii="Arial" w:hAnsi="Arial" w:cs="Arial"/>
          <w:b/>
          <w:bCs/>
          <w:color w:val="000000"/>
        </w:rPr>
        <w:t xml:space="preserve">-JCC, </w:t>
      </w:r>
      <w:r>
        <w:rPr>
          <w:rFonts w:ascii="Arial" w:hAnsi="Arial" w:cs="Arial"/>
          <w:b/>
          <w:bCs/>
          <w:color w:val="000000"/>
          <w:rtl/>
        </w:rPr>
        <w:t>סביב השיר</w:t>
      </w:r>
      <w:r>
        <w:rPr>
          <w:rFonts w:ascii="Arial" w:hAnsi="Arial" w:cs="Arial"/>
          <w:color w:val="000000"/>
        </w:rPr>
        <w:t>.</w:t>
      </w:r>
    </w:p>
    <w:p w14:paraId="0CACC5C8" w14:textId="77777777" w:rsidR="00C730A3" w:rsidRDefault="00C730A3" w:rsidP="00C730A3">
      <w:pPr>
        <w:pStyle w:val="NormalWeb"/>
        <w:bidi/>
        <w:rPr>
          <w:rFonts w:ascii="Arial" w:hAnsi="Arial" w:cs="Arial"/>
          <w:color w:val="000000"/>
          <w:sz w:val="21"/>
          <w:szCs w:val="21"/>
        </w:rPr>
      </w:pPr>
      <w:r>
        <w:rPr>
          <w:rFonts w:ascii="Arial" w:hAnsi="Arial" w:cs="Arial"/>
          <w:color w:val="000000"/>
        </w:rPr>
        <w:t xml:space="preserve">1 - </w:t>
      </w:r>
      <w:r>
        <w:rPr>
          <w:rFonts w:ascii="Arial" w:hAnsi="Arial" w:cs="Arial"/>
          <w:color w:val="000000"/>
          <w:rtl/>
        </w:rPr>
        <w:t xml:space="preserve">מדברים בקצרה על העקרונות של יום כיפור, חטאים, סליחה, סוגי חטאים, חשבון נפש </w:t>
      </w:r>
      <w:proofErr w:type="spellStart"/>
      <w:r>
        <w:rPr>
          <w:rFonts w:ascii="Arial" w:hAnsi="Arial" w:cs="Arial"/>
          <w:color w:val="000000"/>
          <w:rtl/>
        </w:rPr>
        <w:t>וכו</w:t>
      </w:r>
      <w:proofErr w:type="spellEnd"/>
      <w:r>
        <w:rPr>
          <w:rFonts w:ascii="Arial" w:hAnsi="Arial" w:cs="Arial"/>
          <w:color w:val="000000"/>
        </w:rPr>
        <w:t>'.</w:t>
      </w:r>
    </w:p>
    <w:p w14:paraId="5B2C4DEA" w14:textId="77777777" w:rsidR="00C730A3" w:rsidRDefault="00C730A3" w:rsidP="00C730A3">
      <w:pPr>
        <w:pStyle w:val="NormalWeb"/>
        <w:bidi/>
        <w:rPr>
          <w:rFonts w:ascii="Arial" w:hAnsi="Arial" w:cs="Arial"/>
          <w:color w:val="000000"/>
          <w:sz w:val="21"/>
          <w:szCs w:val="21"/>
        </w:rPr>
      </w:pPr>
      <w:r>
        <w:rPr>
          <w:rFonts w:ascii="Arial" w:hAnsi="Arial" w:cs="Arial"/>
          <w:color w:val="000000"/>
        </w:rPr>
        <w:t xml:space="preserve">2 - </w:t>
      </w:r>
      <w:r>
        <w:rPr>
          <w:rFonts w:ascii="Arial" w:hAnsi="Arial" w:cs="Arial"/>
          <w:color w:val="000000"/>
          <w:rtl/>
        </w:rPr>
        <w:t>מדגישים שבחייו של כל אחד ואחת, לאורך השנה, עולות מחשבות על הדברים שעשינו בסדר, המקומות שבהם פעלנו כשורה, עשינו טוב והפצנו אור סביבנו. אך לצד זאת, יש גם את הרגעים בהם עשינו טעות, או תקלה, אולי משהו בשוגג, אולי משהו בכוונה, פעלנו למען עצמנו ולא ראינו את הזולת. בצורה פשוטה יותר, לכל אחד מאיתנו, לאורך השנה, יש רגעים שחורים ורגעים לבנים</w:t>
      </w:r>
      <w:r>
        <w:rPr>
          <w:rFonts w:ascii="Arial" w:hAnsi="Arial" w:cs="Arial"/>
          <w:color w:val="000000"/>
        </w:rPr>
        <w:t>.</w:t>
      </w:r>
    </w:p>
    <w:p w14:paraId="4DB5F60E" w14:textId="77777777" w:rsidR="00C730A3" w:rsidRDefault="00C730A3" w:rsidP="00C730A3">
      <w:pPr>
        <w:pStyle w:val="NormalWeb"/>
        <w:bidi/>
        <w:rPr>
          <w:rFonts w:ascii="Arial" w:hAnsi="Arial" w:cs="Arial"/>
          <w:color w:val="000000"/>
          <w:sz w:val="21"/>
          <w:szCs w:val="21"/>
        </w:rPr>
      </w:pPr>
      <w:r>
        <w:rPr>
          <w:rFonts w:ascii="Arial" w:hAnsi="Arial" w:cs="Arial"/>
          <w:color w:val="000000"/>
        </w:rPr>
        <w:t xml:space="preserve">3 - </w:t>
      </w:r>
      <w:r>
        <w:rPr>
          <w:rFonts w:ascii="Arial" w:hAnsi="Arial" w:cs="Arial"/>
          <w:color w:val="000000"/>
          <w:rtl/>
        </w:rPr>
        <w:t>כל משתתף יקבל מראה קטנה בגודל של חצי דף</w:t>
      </w:r>
      <w:r>
        <w:rPr>
          <w:rFonts w:ascii="Arial" w:hAnsi="Arial" w:cs="Arial"/>
          <w:color w:val="000000"/>
        </w:rPr>
        <w:t xml:space="preserve"> A4 </w:t>
      </w:r>
      <w:r>
        <w:rPr>
          <w:rFonts w:ascii="Arial" w:hAnsi="Arial" w:cs="Arial"/>
          <w:color w:val="000000"/>
          <w:rtl/>
        </w:rPr>
        <w:t>או</w:t>
      </w:r>
      <w:r>
        <w:rPr>
          <w:rFonts w:ascii="Arial" w:hAnsi="Arial" w:cs="Arial"/>
          <w:color w:val="000000"/>
        </w:rPr>
        <w:t xml:space="preserve"> A4 </w:t>
      </w:r>
      <w:r>
        <w:rPr>
          <w:rFonts w:ascii="Arial" w:hAnsi="Arial" w:cs="Arial"/>
          <w:color w:val="000000"/>
          <w:rtl/>
        </w:rPr>
        <w:t>שלם</w:t>
      </w:r>
      <w:r>
        <w:rPr>
          <w:rFonts w:ascii="Arial" w:hAnsi="Arial" w:cs="Arial"/>
          <w:color w:val="000000"/>
        </w:rPr>
        <w:t>.</w:t>
      </w:r>
    </w:p>
    <w:p w14:paraId="58AD4E14" w14:textId="77777777" w:rsidR="00C730A3" w:rsidRDefault="00C730A3" w:rsidP="00C730A3">
      <w:pPr>
        <w:pStyle w:val="NormalWeb"/>
        <w:bidi/>
        <w:rPr>
          <w:rFonts w:ascii="Arial" w:hAnsi="Arial" w:cs="Arial"/>
          <w:color w:val="000000"/>
          <w:sz w:val="21"/>
          <w:szCs w:val="21"/>
        </w:rPr>
      </w:pPr>
      <w:r>
        <w:rPr>
          <w:rFonts w:ascii="Arial" w:hAnsi="Arial" w:cs="Arial"/>
          <w:color w:val="000000"/>
          <w:sz w:val="21"/>
          <w:szCs w:val="21"/>
        </w:rPr>
        <w:t xml:space="preserve">4 - </w:t>
      </w:r>
      <w:r>
        <w:rPr>
          <w:rFonts w:ascii="Arial" w:hAnsi="Arial" w:cs="Arial"/>
          <w:color w:val="000000"/>
          <w:sz w:val="21"/>
          <w:szCs w:val="21"/>
          <w:rtl/>
        </w:rPr>
        <w:t>על השולחן מכחולים וצבעים שמתאימים לציור על מראות, שחור ולבן</w:t>
      </w:r>
      <w:r>
        <w:rPr>
          <w:rFonts w:ascii="Arial" w:hAnsi="Arial" w:cs="Arial"/>
          <w:color w:val="000000"/>
          <w:sz w:val="21"/>
          <w:szCs w:val="21"/>
        </w:rPr>
        <w:t>.</w:t>
      </w:r>
    </w:p>
    <w:p w14:paraId="0B992AB0" w14:textId="77777777" w:rsidR="00C730A3" w:rsidRDefault="00C730A3" w:rsidP="00C730A3">
      <w:pPr>
        <w:pStyle w:val="NormalWeb"/>
        <w:bidi/>
        <w:rPr>
          <w:rFonts w:ascii="Arial" w:hAnsi="Arial" w:cs="Arial"/>
          <w:color w:val="000000"/>
          <w:sz w:val="21"/>
          <w:szCs w:val="21"/>
        </w:rPr>
      </w:pPr>
      <w:r>
        <w:rPr>
          <w:rFonts w:ascii="Arial" w:hAnsi="Arial" w:cs="Arial"/>
          <w:color w:val="000000"/>
          <w:sz w:val="21"/>
          <w:szCs w:val="21"/>
        </w:rPr>
        <w:t xml:space="preserve">5 - </w:t>
      </w:r>
      <w:r>
        <w:rPr>
          <w:rFonts w:ascii="Arial" w:hAnsi="Arial" w:cs="Arial"/>
          <w:color w:val="000000"/>
          <w:sz w:val="21"/>
          <w:szCs w:val="21"/>
          <w:rtl/>
        </w:rPr>
        <w:t>השליח יחלק דפים עם השיר מתורגם לאנגלית. לאחר מכן יש להקרין את הקליפ ולהזמין את המשתתפים ל"צפייה פעילה" במהלכה הם חושבים על המילים ועל המשמעות החזותית בקליפ</w:t>
      </w:r>
      <w:r>
        <w:rPr>
          <w:rFonts w:ascii="Arial" w:hAnsi="Arial" w:cs="Arial"/>
          <w:color w:val="000000"/>
          <w:sz w:val="21"/>
          <w:szCs w:val="21"/>
        </w:rPr>
        <w:t>.</w:t>
      </w:r>
    </w:p>
    <w:p w14:paraId="0E07581D" w14:textId="77777777" w:rsidR="00C730A3" w:rsidRDefault="00C730A3" w:rsidP="00C730A3">
      <w:pPr>
        <w:pStyle w:val="NormalWeb"/>
        <w:bidi/>
        <w:rPr>
          <w:rFonts w:ascii="Arial" w:hAnsi="Arial" w:cs="Arial"/>
          <w:color w:val="000000"/>
          <w:sz w:val="21"/>
          <w:szCs w:val="21"/>
        </w:rPr>
      </w:pPr>
      <w:r>
        <w:rPr>
          <w:rFonts w:ascii="Arial" w:hAnsi="Arial" w:cs="Arial"/>
          <w:color w:val="000000"/>
          <w:sz w:val="21"/>
          <w:szCs w:val="21"/>
        </w:rPr>
        <w:t xml:space="preserve">6 - </w:t>
      </w:r>
      <w:r>
        <w:rPr>
          <w:rFonts w:ascii="Arial" w:hAnsi="Arial" w:cs="Arial"/>
          <w:color w:val="000000"/>
          <w:sz w:val="21"/>
          <w:szCs w:val="21"/>
          <w:rtl/>
        </w:rPr>
        <w:t>לאחר מכן, מבלי להסביר יותר מדי, כל משתתף יתבקש בעבודה עצמית לצייר לעצמו על המראה את הנקודות השחורות והנקודות הלבנות שהוא חווה בחייו בשנה האחרונה</w:t>
      </w:r>
      <w:r>
        <w:rPr>
          <w:rFonts w:ascii="Arial" w:hAnsi="Arial" w:cs="Arial"/>
          <w:color w:val="000000"/>
          <w:sz w:val="21"/>
          <w:szCs w:val="21"/>
        </w:rPr>
        <w:t>.</w:t>
      </w:r>
    </w:p>
    <w:p w14:paraId="4ACC1086" w14:textId="77777777" w:rsidR="00C730A3" w:rsidRDefault="00C730A3" w:rsidP="00C730A3">
      <w:pPr>
        <w:pStyle w:val="NormalWeb"/>
        <w:bidi/>
        <w:rPr>
          <w:rFonts w:ascii="Arial" w:hAnsi="Arial" w:cs="Arial"/>
          <w:color w:val="000000"/>
          <w:sz w:val="21"/>
          <w:szCs w:val="21"/>
        </w:rPr>
      </w:pPr>
      <w:r>
        <w:rPr>
          <w:rFonts w:ascii="Arial" w:hAnsi="Arial" w:cs="Arial"/>
          <w:color w:val="000000"/>
          <w:sz w:val="21"/>
          <w:szCs w:val="21"/>
        </w:rPr>
        <w:t xml:space="preserve">7 - </w:t>
      </w:r>
      <w:r>
        <w:rPr>
          <w:rFonts w:ascii="Arial" w:hAnsi="Arial" w:cs="Arial"/>
          <w:color w:val="000000"/>
          <w:sz w:val="21"/>
          <w:szCs w:val="21"/>
          <w:rtl/>
        </w:rPr>
        <w:t>לאחר מספר דקות, מי שרוצה לשתף מול כולם נקודה אחת לבנה ונקודה אחת שחורה מוזמן לעשות כן</w:t>
      </w:r>
      <w:r>
        <w:rPr>
          <w:rFonts w:ascii="Arial" w:hAnsi="Arial" w:cs="Arial"/>
          <w:color w:val="000000"/>
          <w:sz w:val="21"/>
          <w:szCs w:val="21"/>
        </w:rPr>
        <w:t>.</w:t>
      </w:r>
    </w:p>
    <w:p w14:paraId="11A2C32B" w14:textId="77777777" w:rsidR="00C730A3" w:rsidRDefault="00C730A3" w:rsidP="00C730A3">
      <w:pPr>
        <w:pStyle w:val="NormalWeb"/>
        <w:bidi/>
        <w:rPr>
          <w:rFonts w:ascii="Arial" w:hAnsi="Arial" w:cs="Arial"/>
          <w:color w:val="000000"/>
          <w:sz w:val="21"/>
          <w:szCs w:val="21"/>
        </w:rPr>
      </w:pPr>
      <w:r>
        <w:rPr>
          <w:rFonts w:ascii="Arial" w:hAnsi="Arial" w:cs="Arial"/>
          <w:color w:val="000000"/>
          <w:sz w:val="21"/>
          <w:szCs w:val="21"/>
        </w:rPr>
        <w:t xml:space="preserve">8 - </w:t>
      </w:r>
      <w:r>
        <w:rPr>
          <w:rFonts w:ascii="Arial" w:hAnsi="Arial" w:cs="Arial"/>
          <w:color w:val="000000"/>
          <w:sz w:val="21"/>
          <w:szCs w:val="21"/>
          <w:rtl/>
        </w:rPr>
        <w:t>לאחר השיתוף, באופן אידיאלי - ייצאו המשתתפים ביחד עם השליח למקור מים קרוב (אגם או נחל) וישטפו את המראות שלהם במים, בדיוק כמו בקליפ, ובעצם ישטפו באופן סימבולי את עצמם. בהיעדר מקור מים או האתגר הלוגיסטי יש להציב במרכז החדר גיגית גדולה עם מים ובתורו כל משתתף ישטוף את המראה שלו</w:t>
      </w:r>
      <w:r>
        <w:rPr>
          <w:rFonts w:ascii="Arial" w:hAnsi="Arial" w:cs="Arial"/>
          <w:color w:val="000000"/>
          <w:sz w:val="21"/>
          <w:szCs w:val="21"/>
        </w:rPr>
        <w:t>.</w:t>
      </w:r>
    </w:p>
    <w:p w14:paraId="2C25FDF9" w14:textId="77777777" w:rsidR="00C730A3" w:rsidRDefault="00C730A3" w:rsidP="00C730A3">
      <w:pPr>
        <w:pStyle w:val="NormalWeb"/>
        <w:bidi/>
        <w:rPr>
          <w:rFonts w:ascii="Arial" w:hAnsi="Arial" w:cs="Arial"/>
          <w:color w:val="000000"/>
          <w:sz w:val="21"/>
          <w:szCs w:val="21"/>
        </w:rPr>
      </w:pPr>
      <w:r>
        <w:rPr>
          <w:rFonts w:ascii="Arial" w:hAnsi="Arial" w:cs="Arial"/>
          <w:color w:val="000000"/>
          <w:sz w:val="21"/>
          <w:szCs w:val="21"/>
        </w:rPr>
        <w:t xml:space="preserve">9 </w:t>
      </w:r>
      <w:r>
        <w:rPr>
          <w:rFonts w:ascii="Arial" w:hAnsi="Arial" w:cs="Arial"/>
          <w:color w:val="000000"/>
          <w:sz w:val="21"/>
          <w:szCs w:val="21"/>
          <w:rtl/>
        </w:rPr>
        <w:t>סיכום ודיון - המשתתפים ישתפו את מחשבותיהם סביב הפעילות והקליפ. האם באמת ניתן לנקות מעלינו את אותן נקודות שחורות שצברנו לאורך השנה? האם האידיאל בחיים הוא "חיים ללא נקודות שחורות"? או שאולי הנקודות השחורות בונות אותנו ומתוכן אנחנו צומחים</w:t>
      </w:r>
      <w:r>
        <w:rPr>
          <w:rFonts w:ascii="Arial" w:hAnsi="Arial" w:cs="Arial"/>
          <w:color w:val="000000"/>
          <w:sz w:val="21"/>
          <w:szCs w:val="21"/>
        </w:rPr>
        <w:t>?</w:t>
      </w:r>
    </w:p>
    <w:p w14:paraId="1FAA89BA" w14:textId="77777777" w:rsidR="00D91A72" w:rsidRPr="00C730A3" w:rsidRDefault="00D91A72" w:rsidP="00C730A3">
      <w:pPr>
        <w:bidi/>
        <w:rPr>
          <w:lang w:val="en-IL"/>
        </w:rPr>
      </w:pPr>
    </w:p>
    <w:sectPr w:rsidR="00D91A72" w:rsidRPr="00C73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11"/>
    <w:rsid w:val="00717B11"/>
    <w:rsid w:val="00C730A3"/>
    <w:rsid w:val="00D91A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B2222-74C4-4A8C-A472-4F918E2E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0A3"/>
    <w:pPr>
      <w:spacing w:before="100" w:beforeAutospacing="1" w:after="100" w:afterAutospacing="1" w:line="240" w:lineRule="auto"/>
    </w:pPr>
    <w:rPr>
      <w:rFonts w:ascii="Times New Roman" w:eastAsia="Times New Roman" w:hAnsi="Times New Roman" w:cs="Times New Roman"/>
      <w:sz w:val="24"/>
      <w:szCs w:val="24"/>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9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2020-10-29T07:37:00Z</dcterms:created>
  <dcterms:modified xsi:type="dcterms:W3CDTF">2020-10-29T07:37:00Z</dcterms:modified>
</cp:coreProperties>
</file>