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0723A" w14:textId="77777777" w:rsidR="005B1B91" w:rsidRDefault="005B1B91">
      <w:pPr>
        <w:pStyle w:val="Heading3"/>
        <w:spacing w:line="240" w:lineRule="auto"/>
        <w:rPr>
          <w:rFonts w:ascii="Arial" w:eastAsia="Arial" w:hAnsi="Arial" w:cs="Arial"/>
          <w:b w:val="0"/>
          <w:sz w:val="20"/>
          <w:szCs w:val="20"/>
        </w:rPr>
      </w:pPr>
      <w:bookmarkStart w:id="0" w:name="_heading=h.o28ll4gqkwss" w:colFirst="0" w:colLast="0"/>
      <w:bookmarkEnd w:id="0"/>
    </w:p>
    <w:p w14:paraId="242AFD61" w14:textId="77777777" w:rsidR="005B1B91" w:rsidRDefault="005B1B91">
      <w:pPr>
        <w:spacing w:line="240" w:lineRule="auto"/>
        <w:rPr>
          <w:rFonts w:ascii="Arial" w:eastAsia="Arial" w:hAnsi="Arial" w:cs="Arial"/>
        </w:rPr>
      </w:pPr>
    </w:p>
    <w:tbl>
      <w:tblPr>
        <w:tblStyle w:val="a"/>
        <w:bidiVisual/>
        <w:tblW w:w="10575" w:type="dxa"/>
        <w:tblInd w:w="-10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5"/>
        <w:gridCol w:w="8100"/>
        <w:gridCol w:w="1740"/>
      </w:tblGrid>
      <w:tr w:rsidR="005B1B91" w14:paraId="797D5523" w14:textId="77777777">
        <w:trPr>
          <w:trHeight w:val="1425"/>
        </w:trPr>
        <w:tc>
          <w:tcPr>
            <w:tcW w:w="735" w:type="dxa"/>
            <w:shd w:val="clear" w:color="auto" w:fill="auto"/>
            <w:tcMar>
              <w:top w:w="100" w:type="dxa"/>
              <w:left w:w="100" w:type="dxa"/>
              <w:bottom w:w="100" w:type="dxa"/>
              <w:right w:w="100" w:type="dxa"/>
            </w:tcMar>
          </w:tcPr>
          <w:p w14:paraId="204731B4" w14:textId="77777777" w:rsidR="005B1B91" w:rsidRDefault="0089260F">
            <w:pPr>
              <w:pStyle w:val="Heading3"/>
              <w:spacing w:line="240" w:lineRule="auto"/>
              <w:rPr>
                <w:rFonts w:ascii="Arial" w:eastAsia="Arial" w:hAnsi="Arial" w:cs="Arial"/>
                <w:b w:val="0"/>
                <w:sz w:val="20"/>
                <w:szCs w:val="20"/>
              </w:rPr>
            </w:pPr>
            <w:bookmarkStart w:id="1" w:name="_heading=h.q0uiusw0czgx" w:colFirst="0" w:colLast="0"/>
            <w:bookmarkEnd w:id="1"/>
            <w:r>
              <w:rPr>
                <w:rFonts w:ascii="Arial" w:eastAsia="Arial" w:hAnsi="Arial" w:cs="Arial"/>
                <w:b w:val="0"/>
                <w:sz w:val="20"/>
                <w:szCs w:val="20"/>
                <w:rtl/>
              </w:rPr>
              <w:t>10 דקות</w:t>
            </w:r>
          </w:p>
        </w:tc>
        <w:tc>
          <w:tcPr>
            <w:tcW w:w="8100" w:type="dxa"/>
            <w:shd w:val="clear" w:color="auto" w:fill="auto"/>
            <w:tcMar>
              <w:top w:w="100" w:type="dxa"/>
              <w:left w:w="100" w:type="dxa"/>
              <w:bottom w:w="100" w:type="dxa"/>
              <w:right w:w="100" w:type="dxa"/>
            </w:tcMar>
          </w:tcPr>
          <w:p w14:paraId="664A9A75" w14:textId="77777777" w:rsidR="005B1B91" w:rsidRDefault="0089260F">
            <w:pPr>
              <w:pStyle w:val="Heading3"/>
              <w:spacing w:line="240" w:lineRule="auto"/>
              <w:rPr>
                <w:rFonts w:ascii="Arial" w:eastAsia="Arial" w:hAnsi="Arial" w:cs="Arial"/>
                <w:b w:val="0"/>
                <w:sz w:val="20"/>
                <w:szCs w:val="20"/>
              </w:rPr>
            </w:pPr>
            <w:bookmarkStart w:id="2" w:name="_heading=h.t1cgycajdjcb" w:colFirst="0" w:colLast="0"/>
            <w:bookmarkEnd w:id="2"/>
            <w:r>
              <w:rPr>
                <w:rFonts w:ascii="Arial" w:eastAsia="Arial" w:hAnsi="Arial" w:cs="Arial"/>
                <w:rtl/>
              </w:rPr>
              <w:t>משחק פתיחה</w:t>
            </w:r>
            <w:r>
              <w:rPr>
                <w:rFonts w:ascii="Arial" w:eastAsia="Arial" w:hAnsi="Arial" w:cs="Arial"/>
                <w:b w:val="0"/>
              </w:rPr>
              <w:t xml:space="preserve"> </w:t>
            </w:r>
            <w:r>
              <w:rPr>
                <w:rFonts w:ascii="Arial" w:eastAsia="Arial" w:hAnsi="Arial" w:cs="Arial"/>
                <w:b w:val="0"/>
                <w:sz w:val="20"/>
                <w:szCs w:val="20"/>
              </w:rPr>
              <w:t xml:space="preserve">              </w:t>
            </w:r>
          </w:p>
          <w:p w14:paraId="57147310" w14:textId="77777777" w:rsidR="005B1B91" w:rsidRDefault="0089260F">
            <w:pPr>
              <w:pStyle w:val="Heading3"/>
              <w:spacing w:line="240" w:lineRule="auto"/>
              <w:rPr>
                <w:rFonts w:ascii="Arial" w:eastAsia="Arial" w:hAnsi="Arial" w:cs="Arial"/>
                <w:b w:val="0"/>
                <w:sz w:val="20"/>
                <w:szCs w:val="20"/>
              </w:rPr>
            </w:pPr>
            <w:bookmarkStart w:id="3" w:name="_heading=h.sr2f35tk6qfy" w:colFirst="0" w:colLast="0"/>
            <w:bookmarkEnd w:id="3"/>
            <w:r>
              <w:rPr>
                <w:rFonts w:ascii="Arial" w:eastAsia="Arial" w:hAnsi="Arial" w:cs="Arial"/>
                <w:b w:val="0"/>
                <w:sz w:val="20"/>
                <w:szCs w:val="20"/>
                <w:rtl/>
              </w:rPr>
              <w:t xml:space="preserve">פינג פונג שירים- מחלקים לשתי קבוצות, נותנים נושא, למשל: חיות. לאחר מכן כל קבוצה בתורה צריכה לשיר שיר עם חיה כלשהי או עם המילה חיות, הקבוצה הראשונה שאין לה רעיון לשיר מפסידה. אחרי סיבוב דוגמא נותנים להם את הנושא של הגשמה/ כשלונות והצלחות בחיים. </w:t>
            </w:r>
          </w:p>
        </w:tc>
        <w:tc>
          <w:tcPr>
            <w:tcW w:w="1740" w:type="dxa"/>
            <w:shd w:val="clear" w:color="auto" w:fill="auto"/>
            <w:tcMar>
              <w:top w:w="100" w:type="dxa"/>
              <w:left w:w="100" w:type="dxa"/>
              <w:bottom w:w="100" w:type="dxa"/>
              <w:right w:w="100" w:type="dxa"/>
            </w:tcMar>
          </w:tcPr>
          <w:p w14:paraId="468F109E" w14:textId="77777777" w:rsidR="005B1B91" w:rsidRDefault="005B1B91">
            <w:pPr>
              <w:pStyle w:val="Heading3"/>
              <w:widowControl w:val="0"/>
              <w:spacing w:after="0" w:line="240" w:lineRule="auto"/>
              <w:rPr>
                <w:rFonts w:ascii="Arial" w:eastAsia="Arial" w:hAnsi="Arial" w:cs="Arial"/>
                <w:b w:val="0"/>
                <w:sz w:val="20"/>
                <w:szCs w:val="20"/>
              </w:rPr>
            </w:pPr>
            <w:bookmarkStart w:id="4" w:name="_heading=h.uhf0koexyzdm" w:colFirst="0" w:colLast="0"/>
            <w:bookmarkEnd w:id="4"/>
          </w:p>
        </w:tc>
      </w:tr>
      <w:tr w:rsidR="005B1B91" w14:paraId="422C9B66" w14:textId="77777777">
        <w:tc>
          <w:tcPr>
            <w:tcW w:w="735" w:type="dxa"/>
            <w:shd w:val="clear" w:color="auto" w:fill="auto"/>
            <w:tcMar>
              <w:top w:w="100" w:type="dxa"/>
              <w:left w:w="100" w:type="dxa"/>
              <w:bottom w:w="100" w:type="dxa"/>
              <w:right w:w="100" w:type="dxa"/>
            </w:tcMar>
          </w:tcPr>
          <w:p w14:paraId="58381474" w14:textId="77777777" w:rsidR="005B1B91" w:rsidRDefault="0089260F">
            <w:pPr>
              <w:pStyle w:val="Heading3"/>
              <w:widowControl w:val="0"/>
              <w:spacing w:after="0" w:line="240" w:lineRule="auto"/>
              <w:rPr>
                <w:rFonts w:ascii="Arial" w:eastAsia="Arial" w:hAnsi="Arial" w:cs="Arial"/>
                <w:b w:val="0"/>
                <w:sz w:val="20"/>
                <w:szCs w:val="20"/>
              </w:rPr>
            </w:pPr>
            <w:bookmarkStart w:id="5" w:name="_heading=h.lisi6og5d2gg" w:colFirst="0" w:colLast="0"/>
            <w:bookmarkEnd w:id="5"/>
            <w:r>
              <w:rPr>
                <w:rFonts w:ascii="Arial" w:eastAsia="Arial" w:hAnsi="Arial" w:cs="Arial"/>
                <w:b w:val="0"/>
                <w:sz w:val="20"/>
                <w:szCs w:val="20"/>
                <w:rtl/>
              </w:rPr>
              <w:t>15 דקות</w:t>
            </w:r>
          </w:p>
        </w:tc>
        <w:tc>
          <w:tcPr>
            <w:tcW w:w="8100" w:type="dxa"/>
            <w:shd w:val="clear" w:color="auto" w:fill="auto"/>
            <w:tcMar>
              <w:top w:w="100" w:type="dxa"/>
              <w:left w:w="100" w:type="dxa"/>
              <w:bottom w:w="100" w:type="dxa"/>
              <w:right w:w="100" w:type="dxa"/>
            </w:tcMar>
          </w:tcPr>
          <w:p w14:paraId="7A757FFA" w14:textId="77777777" w:rsidR="005B1B91" w:rsidRDefault="0089260F">
            <w:pPr>
              <w:pStyle w:val="Heading3"/>
              <w:widowControl w:val="0"/>
              <w:spacing w:after="0" w:line="240" w:lineRule="auto"/>
              <w:rPr>
                <w:rFonts w:ascii="Arial" w:eastAsia="Arial" w:hAnsi="Arial" w:cs="Arial"/>
                <w:b w:val="0"/>
                <w:sz w:val="20"/>
                <w:szCs w:val="20"/>
              </w:rPr>
            </w:pPr>
            <w:bookmarkStart w:id="6" w:name="_heading=h.by28xh5omf5q" w:colFirst="0" w:colLast="0"/>
            <w:bookmarkEnd w:id="6"/>
            <w:r>
              <w:rPr>
                <w:rFonts w:ascii="Arial" w:eastAsia="Arial" w:hAnsi="Arial" w:cs="Arial"/>
                <w:rtl/>
              </w:rPr>
              <w:t>מה חשוב לי בחיים?</w:t>
            </w:r>
            <w:r>
              <w:rPr>
                <w:rFonts w:ascii="Arial" w:eastAsia="Arial" w:hAnsi="Arial" w:cs="Arial"/>
                <w:b w:val="0"/>
                <w:sz w:val="24"/>
                <w:szCs w:val="24"/>
              </w:rPr>
              <w:t xml:space="preserve"> </w:t>
            </w:r>
            <w:r>
              <w:rPr>
                <w:rFonts w:ascii="Arial" w:eastAsia="Arial" w:hAnsi="Arial" w:cs="Arial"/>
                <w:b w:val="0"/>
                <w:sz w:val="20"/>
                <w:szCs w:val="20"/>
              </w:rPr>
              <w:t xml:space="preserve">     </w:t>
            </w:r>
          </w:p>
          <w:p w14:paraId="08BB91DC" w14:textId="77777777" w:rsidR="005B1B91" w:rsidRDefault="0089260F">
            <w:pPr>
              <w:pStyle w:val="Heading3"/>
              <w:widowControl w:val="0"/>
              <w:spacing w:after="0" w:line="240" w:lineRule="auto"/>
              <w:rPr>
                <w:rFonts w:ascii="Arial" w:eastAsia="Arial" w:hAnsi="Arial" w:cs="Arial"/>
                <w:b w:val="0"/>
                <w:sz w:val="20"/>
                <w:szCs w:val="20"/>
              </w:rPr>
            </w:pPr>
            <w:bookmarkStart w:id="7" w:name="_heading=h.np76ocdnciht" w:colFirst="0" w:colLast="0"/>
            <w:bookmarkEnd w:id="7"/>
            <w:r>
              <w:rPr>
                <w:rFonts w:ascii="Arial" w:eastAsia="Arial" w:hAnsi="Arial" w:cs="Arial"/>
                <w:b w:val="0"/>
                <w:sz w:val="20"/>
                <w:szCs w:val="20"/>
                <w:rtl/>
              </w:rPr>
              <w:t>כל אחד כותב עשרה דברים שחשוב לו שיהיו בחיים שלו. למשל: כסף, יהדות, משפחתיות. לאחר מכן מסירים בדם קר כל פעם שני דברים עד שנשארים עם שלושה. כולם ביחד.</w:t>
            </w:r>
          </w:p>
        </w:tc>
        <w:tc>
          <w:tcPr>
            <w:tcW w:w="1740" w:type="dxa"/>
            <w:shd w:val="clear" w:color="auto" w:fill="auto"/>
            <w:tcMar>
              <w:top w:w="100" w:type="dxa"/>
              <w:left w:w="100" w:type="dxa"/>
              <w:bottom w:w="100" w:type="dxa"/>
              <w:right w:w="100" w:type="dxa"/>
            </w:tcMar>
          </w:tcPr>
          <w:p w14:paraId="1ED7581A" w14:textId="77777777" w:rsidR="005B1B91" w:rsidRDefault="0089260F">
            <w:pPr>
              <w:pStyle w:val="Heading3"/>
              <w:widowControl w:val="0"/>
              <w:numPr>
                <w:ilvl w:val="0"/>
                <w:numId w:val="1"/>
              </w:numPr>
              <w:spacing w:after="0" w:line="240" w:lineRule="auto"/>
              <w:rPr>
                <w:rFonts w:ascii="Arial" w:eastAsia="Arial" w:hAnsi="Arial" w:cs="Arial"/>
                <w:b w:val="0"/>
                <w:sz w:val="20"/>
                <w:szCs w:val="20"/>
              </w:rPr>
            </w:pPr>
            <w:bookmarkStart w:id="8" w:name="_heading=h.i0wvqjy2xfw7" w:colFirst="0" w:colLast="0"/>
            <w:bookmarkEnd w:id="8"/>
            <w:r>
              <w:rPr>
                <w:rFonts w:ascii="Arial" w:eastAsia="Arial" w:hAnsi="Arial" w:cs="Arial"/>
                <w:b w:val="0"/>
                <w:sz w:val="20"/>
                <w:szCs w:val="20"/>
                <w:rtl/>
              </w:rPr>
              <w:t>פתקים נדבקים</w:t>
            </w:r>
          </w:p>
          <w:p w14:paraId="465B933E" w14:textId="77777777" w:rsidR="005B1B91" w:rsidRDefault="0089260F">
            <w:pPr>
              <w:numPr>
                <w:ilvl w:val="0"/>
                <w:numId w:val="1"/>
              </w:numPr>
              <w:spacing w:after="0" w:line="240" w:lineRule="auto"/>
            </w:pPr>
            <w:r>
              <w:rPr>
                <w:rtl/>
              </w:rPr>
              <w:t>עטים</w:t>
            </w:r>
          </w:p>
        </w:tc>
      </w:tr>
      <w:tr w:rsidR="005B1B91" w14:paraId="3A11D562" w14:textId="77777777">
        <w:trPr>
          <w:trHeight w:val="555"/>
        </w:trPr>
        <w:tc>
          <w:tcPr>
            <w:tcW w:w="735" w:type="dxa"/>
            <w:shd w:val="clear" w:color="auto" w:fill="auto"/>
            <w:tcMar>
              <w:top w:w="100" w:type="dxa"/>
              <w:left w:w="100" w:type="dxa"/>
              <w:bottom w:w="100" w:type="dxa"/>
              <w:right w:w="100" w:type="dxa"/>
            </w:tcMar>
          </w:tcPr>
          <w:p w14:paraId="445264C8" w14:textId="77777777" w:rsidR="005B1B91" w:rsidRDefault="0089260F">
            <w:pPr>
              <w:pStyle w:val="Heading3"/>
              <w:widowControl w:val="0"/>
              <w:spacing w:after="0" w:line="240" w:lineRule="auto"/>
              <w:rPr>
                <w:rFonts w:ascii="Arial" w:eastAsia="Arial" w:hAnsi="Arial" w:cs="Arial"/>
                <w:b w:val="0"/>
                <w:sz w:val="20"/>
                <w:szCs w:val="20"/>
              </w:rPr>
            </w:pPr>
            <w:bookmarkStart w:id="9" w:name="_heading=h.c7zxwp5w8zj2" w:colFirst="0" w:colLast="0"/>
            <w:bookmarkEnd w:id="9"/>
            <w:r>
              <w:rPr>
                <w:rFonts w:ascii="Arial" w:eastAsia="Arial" w:hAnsi="Arial" w:cs="Arial"/>
                <w:b w:val="0"/>
                <w:sz w:val="20"/>
                <w:szCs w:val="20"/>
                <w:rtl/>
              </w:rPr>
              <w:t>5 דקות</w:t>
            </w:r>
          </w:p>
        </w:tc>
        <w:tc>
          <w:tcPr>
            <w:tcW w:w="8100" w:type="dxa"/>
            <w:shd w:val="clear" w:color="auto" w:fill="auto"/>
            <w:tcMar>
              <w:top w:w="100" w:type="dxa"/>
              <w:left w:w="100" w:type="dxa"/>
              <w:bottom w:w="100" w:type="dxa"/>
              <w:right w:w="100" w:type="dxa"/>
            </w:tcMar>
          </w:tcPr>
          <w:p w14:paraId="27F1267F" w14:textId="77777777" w:rsidR="005B1B91" w:rsidRDefault="0089260F">
            <w:pPr>
              <w:pStyle w:val="Heading3"/>
              <w:widowControl w:val="0"/>
              <w:spacing w:after="0" w:line="240" w:lineRule="auto"/>
              <w:rPr>
                <w:rFonts w:ascii="Arial" w:eastAsia="Arial" w:hAnsi="Arial" w:cs="Arial"/>
                <w:sz w:val="26"/>
                <w:szCs w:val="26"/>
              </w:rPr>
            </w:pPr>
            <w:bookmarkStart w:id="10" w:name="_heading=h.jaodikdj7ji7" w:colFirst="0" w:colLast="0"/>
            <w:bookmarkEnd w:id="10"/>
            <w:r>
              <w:rPr>
                <w:rFonts w:ascii="Arial" w:eastAsia="Arial" w:hAnsi="Arial" w:cs="Arial"/>
                <w:rtl/>
              </w:rPr>
              <w:t>שיתוף</w:t>
            </w:r>
            <w:r>
              <w:rPr>
                <w:rFonts w:ascii="Arial" w:eastAsia="Arial" w:hAnsi="Arial" w:cs="Arial"/>
                <w:sz w:val="26"/>
                <w:szCs w:val="26"/>
              </w:rPr>
              <w:t xml:space="preserve"> </w:t>
            </w:r>
          </w:p>
          <w:p w14:paraId="695EA7CE" w14:textId="77777777" w:rsidR="005B1B91" w:rsidRDefault="0089260F">
            <w:pPr>
              <w:pStyle w:val="Heading3"/>
              <w:widowControl w:val="0"/>
              <w:spacing w:after="0" w:line="240" w:lineRule="auto"/>
              <w:rPr>
                <w:rFonts w:ascii="Arial" w:eastAsia="Arial" w:hAnsi="Arial" w:cs="Arial"/>
                <w:b w:val="0"/>
                <w:sz w:val="20"/>
                <w:szCs w:val="20"/>
              </w:rPr>
            </w:pPr>
            <w:bookmarkStart w:id="11" w:name="_heading=h.ri4qznygeb3y" w:colFirst="0" w:colLast="0"/>
            <w:bookmarkEnd w:id="11"/>
            <w:r>
              <w:rPr>
                <w:rFonts w:ascii="Arial" w:eastAsia="Arial" w:hAnsi="Arial" w:cs="Arial"/>
                <w:b w:val="0"/>
                <w:sz w:val="20"/>
                <w:szCs w:val="20"/>
                <w:rtl/>
              </w:rPr>
              <w:t xml:space="preserve">שלושה מעגלי שיח. למה בחרתי בערכים האלה? מה הכי היה קשה לי להעיף? האם בחרתם בדברים שכבר יש לכם בחיים? </w:t>
            </w:r>
          </w:p>
          <w:p w14:paraId="6F588996" w14:textId="77777777" w:rsidR="005B1B91" w:rsidRDefault="005B1B91">
            <w:pPr>
              <w:spacing w:after="0" w:line="240" w:lineRule="auto"/>
              <w:rPr>
                <w:rFonts w:ascii="Arial" w:eastAsia="Arial" w:hAnsi="Arial" w:cs="Arial"/>
              </w:rPr>
            </w:pPr>
          </w:p>
        </w:tc>
        <w:tc>
          <w:tcPr>
            <w:tcW w:w="1740" w:type="dxa"/>
            <w:shd w:val="clear" w:color="auto" w:fill="auto"/>
            <w:tcMar>
              <w:top w:w="100" w:type="dxa"/>
              <w:left w:w="100" w:type="dxa"/>
              <w:bottom w:w="100" w:type="dxa"/>
              <w:right w:w="100" w:type="dxa"/>
            </w:tcMar>
          </w:tcPr>
          <w:p w14:paraId="32A33415" w14:textId="77777777" w:rsidR="005B1B91" w:rsidRDefault="005B1B91">
            <w:pPr>
              <w:pStyle w:val="Heading3"/>
              <w:widowControl w:val="0"/>
              <w:spacing w:after="0" w:line="240" w:lineRule="auto"/>
              <w:rPr>
                <w:rFonts w:ascii="Arial" w:eastAsia="Arial" w:hAnsi="Arial" w:cs="Arial"/>
                <w:b w:val="0"/>
                <w:sz w:val="20"/>
                <w:szCs w:val="20"/>
              </w:rPr>
            </w:pPr>
            <w:bookmarkStart w:id="12" w:name="_heading=h.sn80e443da6" w:colFirst="0" w:colLast="0"/>
            <w:bookmarkEnd w:id="12"/>
          </w:p>
        </w:tc>
      </w:tr>
      <w:tr w:rsidR="005B1B91" w14:paraId="5B75A27D" w14:textId="77777777">
        <w:trPr>
          <w:trHeight w:val="750"/>
        </w:trPr>
        <w:tc>
          <w:tcPr>
            <w:tcW w:w="735" w:type="dxa"/>
            <w:shd w:val="clear" w:color="auto" w:fill="auto"/>
            <w:tcMar>
              <w:top w:w="100" w:type="dxa"/>
              <w:left w:w="100" w:type="dxa"/>
              <w:bottom w:w="100" w:type="dxa"/>
              <w:right w:w="100" w:type="dxa"/>
            </w:tcMar>
          </w:tcPr>
          <w:p w14:paraId="5933DC94" w14:textId="77777777" w:rsidR="005B1B91" w:rsidRDefault="0089260F">
            <w:pPr>
              <w:pStyle w:val="Heading3"/>
              <w:widowControl w:val="0"/>
              <w:spacing w:after="0" w:line="240" w:lineRule="auto"/>
              <w:rPr>
                <w:rFonts w:ascii="Arial" w:eastAsia="Arial" w:hAnsi="Arial" w:cs="Arial"/>
                <w:b w:val="0"/>
                <w:sz w:val="20"/>
                <w:szCs w:val="20"/>
              </w:rPr>
            </w:pPr>
            <w:r>
              <w:rPr>
                <w:rFonts w:ascii="Arial" w:eastAsia="Arial" w:hAnsi="Arial" w:cs="Arial"/>
                <w:b w:val="0"/>
                <w:sz w:val="20"/>
                <w:szCs w:val="20"/>
              </w:rPr>
              <w:t>30</w:t>
            </w:r>
          </w:p>
          <w:p w14:paraId="35A1FAA6" w14:textId="77777777" w:rsidR="005B1B91" w:rsidRDefault="0089260F">
            <w:pPr>
              <w:pStyle w:val="Heading3"/>
              <w:widowControl w:val="0"/>
              <w:spacing w:after="0" w:line="240" w:lineRule="auto"/>
              <w:rPr>
                <w:rFonts w:ascii="Arial" w:eastAsia="Arial" w:hAnsi="Arial" w:cs="Arial"/>
                <w:b w:val="0"/>
                <w:sz w:val="20"/>
                <w:szCs w:val="20"/>
              </w:rPr>
            </w:pPr>
            <w:bookmarkStart w:id="13" w:name="_heading=h.76mhivxo29c0" w:colFirst="0" w:colLast="0"/>
            <w:bookmarkEnd w:id="13"/>
            <w:r>
              <w:rPr>
                <w:rFonts w:ascii="Arial" w:eastAsia="Arial" w:hAnsi="Arial" w:cs="Arial"/>
                <w:b w:val="0"/>
                <w:sz w:val="20"/>
                <w:szCs w:val="20"/>
                <w:rtl/>
              </w:rPr>
              <w:t>דקות</w:t>
            </w:r>
          </w:p>
        </w:tc>
        <w:tc>
          <w:tcPr>
            <w:tcW w:w="8100" w:type="dxa"/>
            <w:shd w:val="clear" w:color="auto" w:fill="auto"/>
            <w:tcMar>
              <w:top w:w="100" w:type="dxa"/>
              <w:left w:w="100" w:type="dxa"/>
              <w:bottom w:w="100" w:type="dxa"/>
              <w:right w:w="100" w:type="dxa"/>
            </w:tcMar>
          </w:tcPr>
          <w:p w14:paraId="221986D3" w14:textId="77777777" w:rsidR="005B1B91" w:rsidRDefault="0089260F">
            <w:pPr>
              <w:pStyle w:val="Heading3"/>
              <w:widowControl w:val="0"/>
              <w:spacing w:after="0" w:line="240" w:lineRule="auto"/>
              <w:rPr>
                <w:rFonts w:ascii="Arial" w:eastAsia="Arial" w:hAnsi="Arial" w:cs="Arial"/>
                <w:b w:val="0"/>
                <w:sz w:val="20"/>
                <w:szCs w:val="20"/>
              </w:rPr>
            </w:pPr>
            <w:bookmarkStart w:id="14" w:name="_heading=h.nn6bxy5sltvm" w:colFirst="0" w:colLast="0"/>
            <w:bookmarkEnd w:id="14"/>
            <w:r>
              <w:rPr>
                <w:rFonts w:ascii="Arial" w:eastAsia="Arial" w:hAnsi="Arial" w:cs="Arial"/>
                <w:rtl/>
              </w:rPr>
              <w:t>מה זה הגשמה</w:t>
            </w:r>
            <w:r>
              <w:rPr>
                <w:rFonts w:ascii="Arial" w:eastAsia="Arial" w:hAnsi="Arial" w:cs="Arial"/>
                <w:b w:val="0"/>
                <w:sz w:val="20"/>
                <w:szCs w:val="20"/>
              </w:rPr>
              <w:t xml:space="preserve"> </w:t>
            </w:r>
          </w:p>
          <w:p w14:paraId="4856224C" w14:textId="77777777" w:rsidR="005B1B91" w:rsidRDefault="0089260F">
            <w:pPr>
              <w:pStyle w:val="Heading3"/>
              <w:widowControl w:val="0"/>
              <w:spacing w:after="0" w:line="240" w:lineRule="auto"/>
              <w:rPr>
                <w:rFonts w:ascii="Arial" w:eastAsia="Arial" w:hAnsi="Arial" w:cs="Arial"/>
                <w:b w:val="0"/>
                <w:sz w:val="20"/>
                <w:szCs w:val="20"/>
              </w:rPr>
            </w:pPr>
            <w:bookmarkStart w:id="15" w:name="_heading=h.4tv9er1je993" w:colFirst="0" w:colLast="0"/>
            <w:bookmarkEnd w:id="15"/>
            <w:r>
              <w:rPr>
                <w:rFonts w:ascii="Arial" w:eastAsia="Arial" w:hAnsi="Arial" w:cs="Arial"/>
                <w:b w:val="0"/>
                <w:sz w:val="20"/>
                <w:szCs w:val="20"/>
                <w:rtl/>
              </w:rPr>
              <w:t>נפזר בחדר כותרות המשקפות סיבות לצאת להגשמה (ציונות, תחושת אחריות ומחויבות לחברה, החבר'ה, שמירה על רוח הנעורים, אופנה, סוציאליזם, משפחה, מסורת). כל חניך יציג עד כמה הכותרת רלוונטית אליו בעזרת הדבקת מדבקות בשלושה צבעים: ירוק-רלוונטי לי, צהוב- חצי רלוונטי, אדום- לא רלוונטי .לאחר שכולם עברו ומיקמו את עצמם נברר עם הקבוצה:</w:t>
            </w:r>
          </w:p>
          <w:p w14:paraId="2B6E88B0" w14:textId="77777777" w:rsidR="005B1B91" w:rsidRDefault="0089260F">
            <w:pPr>
              <w:pStyle w:val="Heading3"/>
              <w:widowControl w:val="0"/>
              <w:spacing w:after="0" w:line="240" w:lineRule="auto"/>
              <w:rPr>
                <w:rFonts w:ascii="Arial" w:eastAsia="Arial" w:hAnsi="Arial" w:cs="Arial"/>
                <w:b w:val="0"/>
                <w:sz w:val="20"/>
                <w:szCs w:val="20"/>
              </w:rPr>
            </w:pPr>
            <w:bookmarkStart w:id="16" w:name="_heading=h.17zjjjb37ld7" w:colFirst="0" w:colLast="0"/>
            <w:bookmarkEnd w:id="16"/>
            <w:r>
              <w:rPr>
                <w:rFonts w:ascii="Arial" w:eastAsia="Arial" w:hAnsi="Arial" w:cs="Arial"/>
                <w:b w:val="0"/>
                <w:sz w:val="20"/>
                <w:szCs w:val="20"/>
                <w:rtl/>
              </w:rPr>
              <w:t>* מה הסיבה מבחינתם לצאת להגשמה ומה לא?</w:t>
            </w:r>
          </w:p>
          <w:p w14:paraId="4A7EA1ED" w14:textId="77777777" w:rsidR="005B1B91" w:rsidRDefault="0089260F">
            <w:pPr>
              <w:pStyle w:val="Heading3"/>
              <w:widowControl w:val="0"/>
              <w:spacing w:after="0" w:line="240" w:lineRule="auto"/>
              <w:rPr>
                <w:rFonts w:ascii="Arial" w:eastAsia="Arial" w:hAnsi="Arial" w:cs="Arial"/>
                <w:b w:val="0"/>
                <w:sz w:val="20"/>
                <w:szCs w:val="20"/>
              </w:rPr>
            </w:pPr>
            <w:bookmarkStart w:id="17" w:name="_heading=h.gzyf7xov5lvr" w:colFirst="0" w:colLast="0"/>
            <w:bookmarkEnd w:id="17"/>
            <w:r>
              <w:rPr>
                <w:rFonts w:ascii="Arial" w:eastAsia="Arial" w:hAnsi="Arial" w:cs="Arial"/>
                <w:b w:val="0"/>
                <w:sz w:val="20"/>
                <w:szCs w:val="20"/>
                <w:rtl/>
              </w:rPr>
              <w:t xml:space="preserve">* האם יש גורמים המעכבים את היציאה להגשמה? </w:t>
            </w:r>
          </w:p>
          <w:p w14:paraId="7716E0B4" w14:textId="77777777" w:rsidR="005B1B91" w:rsidRDefault="005B1B91">
            <w:pPr>
              <w:spacing w:after="0" w:line="240" w:lineRule="auto"/>
              <w:rPr>
                <w:rFonts w:ascii="Arial" w:eastAsia="Arial" w:hAnsi="Arial" w:cs="Arial"/>
              </w:rPr>
            </w:pPr>
          </w:p>
          <w:p w14:paraId="43B750E7" w14:textId="77777777" w:rsidR="005B1B91" w:rsidRDefault="0089260F">
            <w:pPr>
              <w:spacing w:after="0" w:line="240" w:lineRule="auto"/>
              <w:rPr>
                <w:rFonts w:ascii="Arial" w:eastAsia="Arial" w:hAnsi="Arial" w:cs="Arial"/>
              </w:rPr>
            </w:pPr>
            <w:r>
              <w:rPr>
                <w:rFonts w:ascii="Arial" w:eastAsia="Arial" w:hAnsi="Arial" w:cs="Arial"/>
                <w:rtl/>
              </w:rPr>
              <w:t>נבקש מכל אחד ואחת לרשום על פתק סיבה אחת לא להגשים. נאסוף את הפתקים ונסדר בערמה במרכז המעגל. כל פעם מרימים פתק ומבררים עם הקבוצה :</w:t>
            </w:r>
          </w:p>
          <w:p w14:paraId="6AA77CF7" w14:textId="77777777" w:rsidR="005B1B91" w:rsidRDefault="005B1B91">
            <w:pPr>
              <w:spacing w:after="0" w:line="240" w:lineRule="auto"/>
              <w:rPr>
                <w:rFonts w:ascii="Arial" w:eastAsia="Arial" w:hAnsi="Arial" w:cs="Arial"/>
              </w:rPr>
            </w:pPr>
          </w:p>
          <w:p w14:paraId="367201C6" w14:textId="77777777" w:rsidR="005B1B91" w:rsidRDefault="0089260F">
            <w:pPr>
              <w:spacing w:after="0" w:line="240" w:lineRule="auto"/>
              <w:rPr>
                <w:rFonts w:ascii="Arial" w:eastAsia="Arial" w:hAnsi="Arial" w:cs="Arial"/>
              </w:rPr>
            </w:pPr>
            <w:r>
              <w:rPr>
                <w:rFonts w:ascii="Arial" w:eastAsia="Arial" w:hAnsi="Arial" w:cs="Arial"/>
                <w:rtl/>
              </w:rPr>
              <w:t>* מי מתחבר? מי לא? מדוע ?</w:t>
            </w:r>
          </w:p>
          <w:p w14:paraId="4EBACDF0" w14:textId="77777777" w:rsidR="005B1B91" w:rsidRDefault="005B1B91">
            <w:pPr>
              <w:spacing w:after="0" w:line="240" w:lineRule="auto"/>
              <w:rPr>
                <w:rFonts w:ascii="Arial" w:eastAsia="Arial" w:hAnsi="Arial" w:cs="Arial"/>
              </w:rPr>
            </w:pPr>
          </w:p>
          <w:p w14:paraId="6F7B5530" w14:textId="77777777" w:rsidR="005B1B91" w:rsidRDefault="0089260F">
            <w:pPr>
              <w:spacing w:after="0" w:line="240" w:lineRule="auto"/>
              <w:rPr>
                <w:rFonts w:ascii="Arial" w:eastAsia="Arial" w:hAnsi="Arial" w:cs="Arial"/>
              </w:rPr>
            </w:pPr>
            <w:r>
              <w:rPr>
                <w:rFonts w:ascii="Arial" w:eastAsia="Arial" w:hAnsi="Arial" w:cs="Arial"/>
                <w:rtl/>
              </w:rPr>
              <w:t>* האם בשיחה על הגשמה את או אתה מוצאים את עצמכם לוקחים בחשבון סיבות (לחיוב או לשלילה) שהן פחות ענייניות? מדוע?</w:t>
            </w:r>
          </w:p>
        </w:tc>
        <w:tc>
          <w:tcPr>
            <w:tcW w:w="1740" w:type="dxa"/>
            <w:shd w:val="clear" w:color="auto" w:fill="auto"/>
            <w:tcMar>
              <w:top w:w="100" w:type="dxa"/>
              <w:left w:w="100" w:type="dxa"/>
              <w:bottom w:w="100" w:type="dxa"/>
              <w:right w:w="100" w:type="dxa"/>
            </w:tcMar>
          </w:tcPr>
          <w:p w14:paraId="69800CF1" w14:textId="77777777" w:rsidR="005B1B91" w:rsidRDefault="0089260F">
            <w:pPr>
              <w:numPr>
                <w:ilvl w:val="0"/>
                <w:numId w:val="2"/>
              </w:numPr>
              <w:spacing w:after="0" w:line="240" w:lineRule="auto"/>
            </w:pPr>
            <w:r>
              <w:rPr>
                <w:rtl/>
              </w:rPr>
              <w:t>מדבקות ירוקות, צהובות ואדומות</w:t>
            </w:r>
          </w:p>
          <w:p w14:paraId="707D7927" w14:textId="77777777" w:rsidR="005B1B91" w:rsidRDefault="0089260F">
            <w:pPr>
              <w:numPr>
                <w:ilvl w:val="0"/>
                <w:numId w:val="2"/>
              </w:numPr>
              <w:spacing w:after="0" w:line="240" w:lineRule="auto"/>
            </w:pPr>
            <w:r>
              <w:rPr>
                <w:rtl/>
              </w:rPr>
              <w:t>כותרות מודפסות</w:t>
            </w:r>
          </w:p>
          <w:p w14:paraId="189DB3D3" w14:textId="77777777" w:rsidR="005B1B91" w:rsidRDefault="0089260F">
            <w:pPr>
              <w:numPr>
                <w:ilvl w:val="0"/>
                <w:numId w:val="2"/>
              </w:numPr>
              <w:spacing w:after="0" w:line="240" w:lineRule="auto"/>
            </w:pPr>
            <w:r>
              <w:rPr>
                <w:rtl/>
              </w:rPr>
              <w:t>פתקים</w:t>
            </w:r>
          </w:p>
          <w:p w14:paraId="7508536E" w14:textId="77777777" w:rsidR="005B1B91" w:rsidRDefault="0089260F">
            <w:pPr>
              <w:numPr>
                <w:ilvl w:val="0"/>
                <w:numId w:val="2"/>
              </w:numPr>
              <w:spacing w:after="0" w:line="240" w:lineRule="auto"/>
            </w:pPr>
            <w:r>
              <w:rPr>
                <w:rtl/>
              </w:rPr>
              <w:t>עטים</w:t>
            </w:r>
          </w:p>
        </w:tc>
      </w:tr>
      <w:tr w:rsidR="005B1B91" w14:paraId="364A5F48" w14:textId="77777777">
        <w:trPr>
          <w:trHeight w:val="750"/>
        </w:trPr>
        <w:tc>
          <w:tcPr>
            <w:tcW w:w="735" w:type="dxa"/>
            <w:vMerge w:val="restart"/>
            <w:shd w:val="clear" w:color="auto" w:fill="auto"/>
            <w:tcMar>
              <w:top w:w="100" w:type="dxa"/>
              <w:left w:w="100" w:type="dxa"/>
              <w:bottom w:w="100" w:type="dxa"/>
              <w:right w:w="100" w:type="dxa"/>
            </w:tcMar>
          </w:tcPr>
          <w:p w14:paraId="4AE7753E" w14:textId="77777777" w:rsidR="005B1B91" w:rsidRDefault="0089260F">
            <w:pPr>
              <w:pStyle w:val="Heading3"/>
              <w:widowControl w:val="0"/>
              <w:spacing w:after="0" w:line="240" w:lineRule="auto"/>
              <w:rPr>
                <w:rFonts w:ascii="Arial" w:eastAsia="Arial" w:hAnsi="Arial" w:cs="Arial"/>
                <w:b w:val="0"/>
                <w:sz w:val="20"/>
                <w:szCs w:val="20"/>
              </w:rPr>
            </w:pPr>
            <w:bookmarkStart w:id="18" w:name="_heading=h.b7rdlyu9gfe4" w:colFirst="0" w:colLast="0"/>
            <w:bookmarkEnd w:id="18"/>
            <w:r>
              <w:rPr>
                <w:rFonts w:ascii="Arial" w:eastAsia="Arial" w:hAnsi="Arial" w:cs="Arial"/>
                <w:b w:val="0"/>
                <w:sz w:val="20"/>
                <w:szCs w:val="20"/>
                <w:rtl/>
              </w:rPr>
              <w:t>30 דקות</w:t>
            </w:r>
          </w:p>
        </w:tc>
        <w:tc>
          <w:tcPr>
            <w:tcW w:w="8100" w:type="dxa"/>
            <w:vMerge w:val="restart"/>
            <w:shd w:val="clear" w:color="auto" w:fill="auto"/>
            <w:tcMar>
              <w:top w:w="100" w:type="dxa"/>
              <w:left w:w="100" w:type="dxa"/>
              <w:bottom w:w="100" w:type="dxa"/>
              <w:right w:w="100" w:type="dxa"/>
            </w:tcMar>
          </w:tcPr>
          <w:p w14:paraId="3A1480D0" w14:textId="3ED2EE8C" w:rsidR="0089260F" w:rsidRDefault="0089260F">
            <w:pPr>
              <w:spacing w:after="0" w:line="240" w:lineRule="auto"/>
              <w:rPr>
                <w:rFonts w:ascii="Arial" w:eastAsia="Arial" w:hAnsi="Arial" w:cs="Arial"/>
                <w:rtl/>
              </w:rPr>
            </w:pPr>
            <w:r>
              <w:rPr>
                <w:rFonts w:ascii="Arial" w:eastAsia="Arial" w:hAnsi="Arial" w:cs="Arial" w:hint="cs"/>
                <w:rtl/>
              </w:rPr>
              <w:t>סבב בין שלוש תחנות שכל אחת תסביר על אפשרות אחרת להגשמה.</w:t>
            </w:r>
          </w:p>
          <w:p w14:paraId="3BE43AF5" w14:textId="77777777" w:rsidR="0089260F" w:rsidRDefault="0089260F">
            <w:pPr>
              <w:spacing w:after="0" w:line="240" w:lineRule="auto"/>
              <w:rPr>
                <w:rFonts w:ascii="Arial" w:eastAsia="Arial" w:hAnsi="Arial" w:cs="Arial"/>
                <w:rtl/>
              </w:rPr>
            </w:pPr>
          </w:p>
          <w:p w14:paraId="55357812" w14:textId="3D1641B5" w:rsidR="005B1B91" w:rsidRDefault="001931C3">
            <w:pPr>
              <w:spacing w:after="0" w:line="240" w:lineRule="auto"/>
              <w:rPr>
                <w:rFonts w:ascii="Arial" w:eastAsia="Arial" w:hAnsi="Arial" w:cs="Arial"/>
              </w:rPr>
            </w:pPr>
            <w:hyperlink r:id="rId6">
              <w:r w:rsidR="0089260F">
                <w:rPr>
                  <w:rFonts w:ascii="Arial" w:eastAsia="Arial" w:hAnsi="Arial" w:cs="Arial"/>
                  <w:color w:val="1155CC"/>
                  <w:u w:val="single"/>
                </w:rPr>
                <w:t>https://www.youtube.com/watch?v=wc3StYxD1RI</w:t>
              </w:r>
            </w:hyperlink>
          </w:p>
          <w:p w14:paraId="7F4C2F77" w14:textId="1F545C2C" w:rsidR="005B1B91" w:rsidRDefault="001931C3">
            <w:pPr>
              <w:spacing w:after="0" w:line="240" w:lineRule="auto"/>
              <w:rPr>
                <w:rFonts w:ascii="Arial" w:eastAsia="Arial" w:hAnsi="Arial" w:cs="Arial"/>
              </w:rPr>
            </w:pPr>
            <w:hyperlink r:id="rId7" w:history="1">
              <w:r w:rsidR="0089260F" w:rsidRPr="00304220">
                <w:rPr>
                  <w:rStyle w:val="Hyperlink"/>
                  <w:rFonts w:ascii="Arial" w:eastAsia="Arial" w:hAnsi="Arial" w:cs="Arial"/>
                </w:rPr>
                <w:t>https://www.youtube.com/watch?v=NgZHUjLltlo&amp;ab_channel=GarinTzabar</w:t>
              </w:r>
            </w:hyperlink>
          </w:p>
          <w:p w14:paraId="28C5DBC6" w14:textId="08C7F397" w:rsidR="005B1B91" w:rsidRDefault="0089260F">
            <w:pPr>
              <w:spacing w:after="0" w:line="240" w:lineRule="auto"/>
              <w:rPr>
                <w:rFonts w:ascii="Arial" w:eastAsia="Arial" w:hAnsi="Arial" w:cs="Arial"/>
              </w:rPr>
            </w:pPr>
            <w:r>
              <w:rPr>
                <w:rFonts w:ascii="Arial" w:eastAsia="Arial" w:hAnsi="Arial" w:cs="Arial"/>
                <w:rtl/>
              </w:rPr>
              <w:t xml:space="preserve"> </w:t>
            </w:r>
            <w:hyperlink r:id="rId8">
              <w:proofErr w:type="spellStart"/>
              <w:r>
                <w:rPr>
                  <w:rFonts w:ascii="Arial" w:eastAsia="Arial" w:hAnsi="Arial" w:cs="Arial"/>
                  <w:color w:val="1155CC"/>
                  <w:u w:val="single"/>
                </w:rPr>
                <w:t>Yachad</w:t>
              </w:r>
              <w:proofErr w:type="spellEnd"/>
              <w:r>
                <w:rPr>
                  <w:rFonts w:ascii="Arial" w:eastAsia="Arial" w:hAnsi="Arial" w:cs="Arial"/>
                  <w:color w:val="1155CC"/>
                  <w:u w:val="single"/>
                </w:rPr>
                <w:t xml:space="preserve"> Gap Year - Immerse Yourself in Israel</w:t>
              </w:r>
            </w:hyperlink>
          </w:p>
          <w:p w14:paraId="498CF200" w14:textId="77777777" w:rsidR="005B1B91" w:rsidRPr="0089260F" w:rsidRDefault="005B1B91">
            <w:pPr>
              <w:spacing w:after="0" w:line="240" w:lineRule="auto"/>
              <w:rPr>
                <w:rFonts w:ascii="Arial" w:eastAsia="Arial" w:hAnsi="Arial" w:cs="Arial"/>
              </w:rPr>
            </w:pPr>
          </w:p>
        </w:tc>
        <w:tc>
          <w:tcPr>
            <w:tcW w:w="1740" w:type="dxa"/>
            <w:vMerge w:val="restart"/>
            <w:shd w:val="clear" w:color="auto" w:fill="auto"/>
            <w:tcMar>
              <w:top w:w="100" w:type="dxa"/>
              <w:left w:w="100" w:type="dxa"/>
              <w:bottom w:w="100" w:type="dxa"/>
              <w:right w:w="100" w:type="dxa"/>
            </w:tcMar>
          </w:tcPr>
          <w:p w14:paraId="3F2CD73F" w14:textId="77777777" w:rsidR="005B1B91" w:rsidRDefault="005B1B91">
            <w:pPr>
              <w:pStyle w:val="Heading3"/>
              <w:widowControl w:val="0"/>
              <w:spacing w:after="0" w:line="240" w:lineRule="auto"/>
              <w:rPr>
                <w:rFonts w:ascii="Arial" w:eastAsia="Arial" w:hAnsi="Arial" w:cs="Arial"/>
                <w:b w:val="0"/>
                <w:sz w:val="20"/>
                <w:szCs w:val="20"/>
              </w:rPr>
            </w:pPr>
            <w:bookmarkStart w:id="19" w:name="_heading=h.r0p3lgs96s2z" w:colFirst="0" w:colLast="0"/>
            <w:bookmarkEnd w:id="19"/>
          </w:p>
        </w:tc>
      </w:tr>
      <w:tr w:rsidR="005B1B91" w14:paraId="2C36D7D1" w14:textId="77777777">
        <w:trPr>
          <w:trHeight w:val="750"/>
        </w:trPr>
        <w:tc>
          <w:tcPr>
            <w:tcW w:w="735" w:type="dxa"/>
            <w:vMerge/>
            <w:shd w:val="clear" w:color="auto" w:fill="auto"/>
            <w:tcMar>
              <w:top w:w="100" w:type="dxa"/>
              <w:left w:w="100" w:type="dxa"/>
              <w:bottom w:w="100" w:type="dxa"/>
              <w:right w:w="100" w:type="dxa"/>
            </w:tcMar>
          </w:tcPr>
          <w:p w14:paraId="5E362D5D" w14:textId="77777777" w:rsidR="005B1B91" w:rsidRDefault="005B1B91">
            <w:pPr>
              <w:widowControl w:val="0"/>
              <w:spacing w:after="0" w:line="240" w:lineRule="auto"/>
              <w:rPr>
                <w:rFonts w:ascii="Arial" w:eastAsia="Arial" w:hAnsi="Arial" w:cs="Arial"/>
                <w:sz w:val="20"/>
                <w:szCs w:val="20"/>
              </w:rPr>
            </w:pPr>
            <w:bookmarkStart w:id="20" w:name="_heading=h.1bokcnuyouz1" w:colFirst="0" w:colLast="0"/>
            <w:bookmarkEnd w:id="20"/>
          </w:p>
        </w:tc>
        <w:tc>
          <w:tcPr>
            <w:tcW w:w="8100" w:type="dxa"/>
            <w:vMerge/>
            <w:shd w:val="clear" w:color="auto" w:fill="auto"/>
            <w:tcMar>
              <w:top w:w="100" w:type="dxa"/>
              <w:left w:w="100" w:type="dxa"/>
              <w:bottom w:w="100" w:type="dxa"/>
              <w:right w:w="100" w:type="dxa"/>
            </w:tcMar>
          </w:tcPr>
          <w:p w14:paraId="5F772B50" w14:textId="77777777" w:rsidR="005B1B91" w:rsidRDefault="005B1B91">
            <w:pPr>
              <w:spacing w:after="0" w:line="240" w:lineRule="auto"/>
              <w:rPr>
                <w:rFonts w:ascii="Arial" w:eastAsia="Arial" w:hAnsi="Arial" w:cs="Arial"/>
              </w:rPr>
            </w:pPr>
          </w:p>
        </w:tc>
        <w:tc>
          <w:tcPr>
            <w:tcW w:w="1740" w:type="dxa"/>
            <w:vMerge/>
            <w:shd w:val="clear" w:color="auto" w:fill="auto"/>
            <w:tcMar>
              <w:top w:w="100" w:type="dxa"/>
              <w:left w:w="100" w:type="dxa"/>
              <w:bottom w:w="100" w:type="dxa"/>
              <w:right w:w="100" w:type="dxa"/>
            </w:tcMar>
          </w:tcPr>
          <w:p w14:paraId="79C596CB" w14:textId="77777777" w:rsidR="005B1B91" w:rsidRDefault="005B1B91">
            <w:pPr>
              <w:widowControl w:val="0"/>
              <w:spacing w:after="0" w:line="240" w:lineRule="auto"/>
              <w:rPr>
                <w:rFonts w:ascii="Arial" w:eastAsia="Arial" w:hAnsi="Arial" w:cs="Arial"/>
                <w:sz w:val="20"/>
                <w:szCs w:val="20"/>
              </w:rPr>
            </w:pPr>
            <w:bookmarkStart w:id="21" w:name="_heading=h.6n65mep6ul2k" w:colFirst="0" w:colLast="0"/>
            <w:bookmarkEnd w:id="21"/>
          </w:p>
        </w:tc>
      </w:tr>
      <w:tr w:rsidR="005B1B91" w14:paraId="6C2096FA" w14:textId="77777777">
        <w:trPr>
          <w:trHeight w:val="750"/>
        </w:trPr>
        <w:tc>
          <w:tcPr>
            <w:tcW w:w="735" w:type="dxa"/>
            <w:shd w:val="clear" w:color="auto" w:fill="auto"/>
            <w:tcMar>
              <w:top w:w="100" w:type="dxa"/>
              <w:left w:w="100" w:type="dxa"/>
              <w:bottom w:w="100" w:type="dxa"/>
              <w:right w:w="100" w:type="dxa"/>
            </w:tcMar>
          </w:tcPr>
          <w:p w14:paraId="4F024052" w14:textId="77777777" w:rsidR="005B1B91" w:rsidRDefault="0089260F">
            <w:pPr>
              <w:pStyle w:val="Heading3"/>
              <w:widowControl w:val="0"/>
              <w:spacing w:after="0" w:line="240" w:lineRule="auto"/>
              <w:rPr>
                <w:rFonts w:ascii="Arial" w:eastAsia="Arial" w:hAnsi="Arial" w:cs="Arial"/>
                <w:b w:val="0"/>
                <w:sz w:val="20"/>
                <w:szCs w:val="20"/>
              </w:rPr>
            </w:pPr>
            <w:r>
              <w:rPr>
                <w:rFonts w:ascii="Arial" w:eastAsia="Arial" w:hAnsi="Arial" w:cs="Arial"/>
                <w:b w:val="0"/>
                <w:sz w:val="20"/>
                <w:szCs w:val="20"/>
                <w:rtl/>
              </w:rPr>
              <w:lastRenderedPageBreak/>
              <w:t>10 דקות</w:t>
            </w:r>
          </w:p>
        </w:tc>
        <w:tc>
          <w:tcPr>
            <w:tcW w:w="8100" w:type="dxa"/>
            <w:shd w:val="clear" w:color="auto" w:fill="auto"/>
            <w:tcMar>
              <w:top w:w="100" w:type="dxa"/>
              <w:left w:w="100" w:type="dxa"/>
              <w:bottom w:w="100" w:type="dxa"/>
              <w:right w:w="100" w:type="dxa"/>
            </w:tcMar>
          </w:tcPr>
          <w:p w14:paraId="246A6A00" w14:textId="77777777" w:rsidR="005B1B91" w:rsidRDefault="0089260F">
            <w:pPr>
              <w:pStyle w:val="Heading3"/>
              <w:widowControl w:val="0"/>
              <w:spacing w:after="0" w:line="240" w:lineRule="auto"/>
              <w:rPr>
                <w:rFonts w:ascii="Arial" w:eastAsia="Arial" w:hAnsi="Arial" w:cs="Arial"/>
                <w:b w:val="0"/>
                <w:sz w:val="20"/>
                <w:szCs w:val="20"/>
              </w:rPr>
            </w:pPr>
            <w:r>
              <w:rPr>
                <w:rFonts w:ascii="Arial" w:eastAsia="Arial" w:hAnsi="Arial" w:cs="Arial"/>
                <w:b w:val="0"/>
                <w:sz w:val="20"/>
                <w:szCs w:val="20"/>
                <w:rtl/>
              </w:rPr>
              <w:t xml:space="preserve">מתודת קבלת החלטות- הרצאה של טד </w:t>
            </w:r>
            <w:hyperlink r:id="rId9" w:anchor="t-740571">
              <w:r>
                <w:rPr>
                  <w:rFonts w:ascii="Arial" w:eastAsia="Arial" w:hAnsi="Arial" w:cs="Arial"/>
                  <w:b w:val="0"/>
                  <w:color w:val="1155CC"/>
                  <w:sz w:val="20"/>
                  <w:szCs w:val="20"/>
                  <w:u w:val="single"/>
                </w:rPr>
                <w:t>https://www.ted.com/talks/ruth_chang_how_to_make_hard_choices#t-740571</w:t>
              </w:r>
            </w:hyperlink>
            <w:r>
              <w:rPr>
                <w:rFonts w:ascii="Arial" w:eastAsia="Arial" w:hAnsi="Arial" w:cs="Arial"/>
                <w:b w:val="0"/>
                <w:sz w:val="20"/>
                <w:szCs w:val="20"/>
              </w:rPr>
              <w:br/>
            </w:r>
          </w:p>
          <w:p w14:paraId="21713E2B" w14:textId="77777777" w:rsidR="005B1B91" w:rsidRDefault="0089260F">
            <w:pPr>
              <w:spacing w:after="0" w:line="240" w:lineRule="auto"/>
            </w:pPr>
            <w:r>
              <w:rPr>
                <w:rtl/>
              </w:rPr>
              <w:t xml:space="preserve">2 דקות לסוף הסרטון. </w:t>
            </w:r>
          </w:p>
        </w:tc>
        <w:tc>
          <w:tcPr>
            <w:tcW w:w="1740" w:type="dxa"/>
            <w:shd w:val="clear" w:color="auto" w:fill="auto"/>
            <w:tcMar>
              <w:top w:w="100" w:type="dxa"/>
              <w:left w:w="100" w:type="dxa"/>
              <w:bottom w:w="100" w:type="dxa"/>
              <w:right w:w="100" w:type="dxa"/>
            </w:tcMar>
          </w:tcPr>
          <w:p w14:paraId="106ACBFE" w14:textId="77777777" w:rsidR="005B1B91" w:rsidRDefault="005B1B91">
            <w:pPr>
              <w:pStyle w:val="Heading3"/>
              <w:widowControl w:val="0"/>
              <w:spacing w:after="0" w:line="240" w:lineRule="auto"/>
              <w:rPr>
                <w:rFonts w:ascii="Arial" w:eastAsia="Arial" w:hAnsi="Arial" w:cs="Arial"/>
                <w:b w:val="0"/>
                <w:sz w:val="20"/>
                <w:szCs w:val="20"/>
              </w:rPr>
            </w:pPr>
            <w:bookmarkStart w:id="22" w:name="_heading=h.o62bwiv2taka" w:colFirst="0" w:colLast="0"/>
            <w:bookmarkEnd w:id="22"/>
          </w:p>
        </w:tc>
      </w:tr>
      <w:tr w:rsidR="005B1B91" w14:paraId="5CE53CC3" w14:textId="77777777">
        <w:trPr>
          <w:trHeight w:val="750"/>
        </w:trPr>
        <w:tc>
          <w:tcPr>
            <w:tcW w:w="735" w:type="dxa"/>
            <w:shd w:val="clear" w:color="auto" w:fill="auto"/>
            <w:tcMar>
              <w:top w:w="100" w:type="dxa"/>
              <w:left w:w="100" w:type="dxa"/>
              <w:bottom w:w="100" w:type="dxa"/>
              <w:right w:w="100" w:type="dxa"/>
            </w:tcMar>
          </w:tcPr>
          <w:p w14:paraId="394CEE81" w14:textId="77777777" w:rsidR="005B1B91" w:rsidRDefault="005B1B91">
            <w:pPr>
              <w:pStyle w:val="Heading3"/>
              <w:widowControl w:val="0"/>
              <w:spacing w:after="0" w:line="240" w:lineRule="auto"/>
              <w:rPr>
                <w:rFonts w:ascii="Arial" w:eastAsia="Arial" w:hAnsi="Arial" w:cs="Arial"/>
                <w:b w:val="0"/>
                <w:sz w:val="20"/>
                <w:szCs w:val="20"/>
              </w:rPr>
            </w:pPr>
            <w:bookmarkStart w:id="23" w:name="_heading=h.sbyq2lt6u72k" w:colFirst="0" w:colLast="0"/>
            <w:bookmarkEnd w:id="23"/>
          </w:p>
          <w:p w14:paraId="5766A41A" w14:textId="77777777" w:rsidR="005B1B91" w:rsidRDefault="005B1B91">
            <w:pPr>
              <w:spacing w:after="0" w:line="240" w:lineRule="auto"/>
            </w:pPr>
          </w:p>
          <w:p w14:paraId="17B2601A" w14:textId="77777777" w:rsidR="005B1B91" w:rsidRDefault="005B1B91">
            <w:pPr>
              <w:spacing w:after="0" w:line="240" w:lineRule="auto"/>
            </w:pPr>
          </w:p>
          <w:p w14:paraId="311D7314" w14:textId="77777777" w:rsidR="005B1B91" w:rsidRDefault="005B1B91">
            <w:pPr>
              <w:spacing w:after="0" w:line="240" w:lineRule="auto"/>
            </w:pPr>
          </w:p>
          <w:p w14:paraId="51D4917E" w14:textId="77777777" w:rsidR="005B1B91" w:rsidRDefault="0089260F">
            <w:pPr>
              <w:spacing w:after="0" w:line="240" w:lineRule="auto"/>
            </w:pPr>
            <w:r>
              <w:t>15</w:t>
            </w:r>
          </w:p>
          <w:p w14:paraId="62DE76B2" w14:textId="77777777" w:rsidR="005B1B91" w:rsidRDefault="0089260F">
            <w:pPr>
              <w:spacing w:after="0" w:line="240" w:lineRule="auto"/>
            </w:pPr>
            <w:r>
              <w:rPr>
                <w:rtl/>
              </w:rPr>
              <w:t xml:space="preserve">דקות </w:t>
            </w:r>
          </w:p>
        </w:tc>
        <w:tc>
          <w:tcPr>
            <w:tcW w:w="8100" w:type="dxa"/>
            <w:shd w:val="clear" w:color="auto" w:fill="auto"/>
            <w:tcMar>
              <w:top w:w="100" w:type="dxa"/>
              <w:left w:w="100" w:type="dxa"/>
              <w:bottom w:w="100" w:type="dxa"/>
              <w:right w:w="100" w:type="dxa"/>
            </w:tcMar>
          </w:tcPr>
          <w:p w14:paraId="0B7C8866" w14:textId="77777777" w:rsidR="005B1B91" w:rsidRDefault="0089260F">
            <w:pPr>
              <w:pStyle w:val="Heading3"/>
              <w:widowControl w:val="0"/>
              <w:spacing w:after="0" w:line="240" w:lineRule="auto"/>
              <w:rPr>
                <w:rFonts w:ascii="Arial" w:eastAsia="Arial" w:hAnsi="Arial" w:cs="Arial"/>
              </w:rPr>
            </w:pPr>
            <w:bookmarkStart w:id="24" w:name="_heading=h.hllg3vgvbc4s" w:colFirst="0" w:colLast="0"/>
            <w:bookmarkEnd w:id="24"/>
            <w:r>
              <w:rPr>
                <w:rFonts w:ascii="Arial" w:eastAsia="Arial" w:hAnsi="Arial" w:cs="Arial"/>
                <w:rtl/>
              </w:rPr>
              <w:t>סיכום</w:t>
            </w:r>
          </w:p>
          <w:p w14:paraId="43895C97" w14:textId="77777777" w:rsidR="005B1B91" w:rsidRDefault="0089260F">
            <w:pPr>
              <w:spacing w:after="0" w:line="240" w:lineRule="auto"/>
            </w:pPr>
            <w:r>
              <w:rPr>
                <w:rtl/>
              </w:rPr>
              <w:t>דיון מסקנות קצר- מה זאת הגשמה? (שאלות נוספות/משהו לשתף בתוך הדיון)</w:t>
            </w:r>
          </w:p>
          <w:p w14:paraId="07B1D4CA" w14:textId="77777777" w:rsidR="005B1B91" w:rsidRDefault="0089260F">
            <w:pPr>
              <w:spacing w:after="0" w:line="240" w:lineRule="auto"/>
            </w:pPr>
            <w:r>
              <w:rPr>
                <w:rtl/>
              </w:rPr>
              <w:t xml:space="preserve">משחק סיכום- שקרניקים בחלל: מתחלקים לשתי קבוצות, כל קבוצה מתיישבת בטור. אומרים נושא ואות למשל: מכוניות, ר'. ואז הראשון בכל קבוצה צריך לחשוב על מכונית בר' וללחוש את השם שלה לבא אחריו, על הבא אחריו לקחת את האות האחרונה של השם של המכונית ולמצוא מכונית שמתחילה באות הזאת, למשל: הראשון אמר רנו, אז השני צריך לחשוב על מכונית בו', וולוו לדוגמא. ככה ממשיכים עד שמגיעים לאחרון, האחרון צריך לצעוק את התשובה שלו, קבוצה שעושה את זה ראשונה מנצחת, </w:t>
            </w:r>
            <w:r>
              <w:rPr>
                <w:b/>
                <w:rtl/>
              </w:rPr>
              <w:t xml:space="preserve">אבל </w:t>
            </w:r>
            <w:r>
              <w:rPr>
                <w:rtl/>
              </w:rPr>
              <w:t xml:space="preserve">במידה והקבוצה השנייה חושבת שמישהו בקבוצה המנצחת שיקר הם יכולים לשיר להם "שקרניקים בחלל, שקרניקים בחלל" ואז הקבוצה שסיימה ראשונה חייבת לעבור אחד אחד ולהגיד מה הם אמרו אחד לשני, במידה ובאמת כולם אמרו שמות של מכוניות שמתחילות באות האחרונה של המילה של מי שלפיניהם הם זוכים בסיבוב ובמידה והם שיקרו הקבוצה היריבה מקבלת את הנקודה. אפשר גם לעשות סיבוב בנושא הגשמה.  </w:t>
            </w:r>
          </w:p>
        </w:tc>
        <w:tc>
          <w:tcPr>
            <w:tcW w:w="1740" w:type="dxa"/>
            <w:shd w:val="clear" w:color="auto" w:fill="auto"/>
            <w:tcMar>
              <w:top w:w="100" w:type="dxa"/>
              <w:left w:w="100" w:type="dxa"/>
              <w:bottom w:w="100" w:type="dxa"/>
              <w:right w:w="100" w:type="dxa"/>
            </w:tcMar>
          </w:tcPr>
          <w:p w14:paraId="4C3D0B3F" w14:textId="77777777" w:rsidR="005B1B91" w:rsidRDefault="005B1B91">
            <w:pPr>
              <w:pStyle w:val="Heading3"/>
              <w:widowControl w:val="0"/>
              <w:spacing w:after="0" w:line="240" w:lineRule="auto"/>
              <w:rPr>
                <w:rFonts w:ascii="Arial" w:eastAsia="Arial" w:hAnsi="Arial" w:cs="Arial"/>
                <w:b w:val="0"/>
                <w:sz w:val="20"/>
                <w:szCs w:val="20"/>
              </w:rPr>
            </w:pPr>
            <w:bookmarkStart w:id="25" w:name="_heading=h.xpl61t6omzyp" w:colFirst="0" w:colLast="0"/>
            <w:bookmarkEnd w:id="25"/>
          </w:p>
        </w:tc>
      </w:tr>
    </w:tbl>
    <w:p w14:paraId="6158EC9D" w14:textId="77777777" w:rsidR="005B1B91" w:rsidRDefault="005B1B91">
      <w:pPr>
        <w:pStyle w:val="Heading3"/>
        <w:spacing w:line="240" w:lineRule="auto"/>
        <w:rPr>
          <w:rFonts w:ascii="Arial" w:eastAsia="Arial" w:hAnsi="Arial" w:cs="Arial"/>
          <w:b w:val="0"/>
          <w:sz w:val="20"/>
          <w:szCs w:val="20"/>
        </w:rPr>
      </w:pPr>
      <w:bookmarkStart w:id="26" w:name="_heading=h.wrb6vm16vc56" w:colFirst="0" w:colLast="0"/>
      <w:bookmarkEnd w:id="26"/>
    </w:p>
    <w:sectPr w:rsidR="005B1B91">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D076F"/>
    <w:multiLevelType w:val="multilevel"/>
    <w:tmpl w:val="B11C1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47D53C8"/>
    <w:multiLevelType w:val="multilevel"/>
    <w:tmpl w:val="E7F08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B91"/>
    <w:rsid w:val="001931C3"/>
    <w:rsid w:val="005B1B91"/>
    <w:rsid w:val="008926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CC928"/>
  <w15:docId w15:val="{85961F97-16B8-4508-9D0E-8A81ECDD4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9260F"/>
    <w:rPr>
      <w:color w:val="0563C1" w:themeColor="hyperlink"/>
      <w:u w:val="single"/>
    </w:rPr>
  </w:style>
  <w:style w:type="character" w:styleId="UnresolvedMention">
    <w:name w:val="Unresolved Mention"/>
    <w:basedOn w:val="DefaultParagraphFont"/>
    <w:uiPriority w:val="99"/>
    <w:semiHidden/>
    <w:unhideWhenUsed/>
    <w:rsid w:val="008926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9vZbUzYSrFg&amp;t=4s" TargetMode="External"/><Relationship Id="rId3" Type="http://schemas.openxmlformats.org/officeDocument/2006/relationships/styles" Target="styles.xml"/><Relationship Id="rId7" Type="http://schemas.openxmlformats.org/officeDocument/2006/relationships/hyperlink" Target="https://www.youtube.com/watch?v=NgZHUjLltlo&amp;ab_channel=GarinTzab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wc3StYxD1R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ed.com/talks/ruth_chang_how_to_make_hard_choices"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aGMQ2C6fRgAtAJ/lTmerV9J1Pw==">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2474</Characters>
  <Application>Microsoft Office Word</Application>
  <DocSecurity>0</DocSecurity>
  <Lines>20</Lines>
  <Paragraphs>5</Paragraphs>
  <ScaleCrop>false</ScaleCrop>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noam bachar</dc:creator>
  <cp:lastModifiedBy>chen dahan</cp:lastModifiedBy>
  <cp:revision>2</cp:revision>
  <dcterms:created xsi:type="dcterms:W3CDTF">2021-11-10T08:43:00Z</dcterms:created>
  <dcterms:modified xsi:type="dcterms:W3CDTF">2021-11-10T08:43:00Z</dcterms:modified>
</cp:coreProperties>
</file>